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D8D" w:rsidRDefault="00662F6B" w:rsidP="00E83D8D">
      <w:pPr>
        <w:jc w:val="center"/>
        <w:rPr>
          <w:rFonts w:ascii="Times New Roman" w:hAnsi="Times New Roman" w:cs="Times New Roman"/>
          <w:b/>
          <w:i/>
          <w:sz w:val="24"/>
          <w:szCs w:val="24"/>
        </w:rPr>
      </w:pPr>
      <w:r>
        <w:rPr>
          <w:rFonts w:ascii="Times New Roman" w:hAnsi="Times New Roman"/>
          <w:b/>
          <w:sz w:val="24"/>
          <w:szCs w:val="24"/>
        </w:rPr>
        <w:t xml:space="preserve"> </w:t>
      </w: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spacing w:line="360" w:lineRule="auto"/>
        <w:jc w:val="center"/>
        <w:rPr>
          <w:rFonts w:ascii="Times New Roman" w:hAnsi="Times New Roman" w:cs="Times New Roman"/>
          <w:b/>
          <w:i/>
          <w:sz w:val="24"/>
          <w:szCs w:val="24"/>
        </w:rPr>
      </w:pPr>
    </w:p>
    <w:p w:rsidR="00E83D8D" w:rsidRDefault="00E83D8D" w:rsidP="00E83D8D">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 к рабочей программе</w:t>
      </w:r>
    </w:p>
    <w:p w:rsidR="00E83D8D" w:rsidRDefault="00E83D8D" w:rsidP="00E83D8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 xml:space="preserve">профессионального модуля </w:t>
      </w:r>
    </w:p>
    <w:p w:rsidR="00E83D8D" w:rsidRDefault="00E83D8D" w:rsidP="00E83D8D">
      <w:pPr>
        <w:spacing w:after="0" w:line="240" w:lineRule="auto"/>
        <w:jc w:val="center"/>
        <w:rPr>
          <w:rFonts w:ascii="Times New Roman" w:hAnsi="Times New Roman"/>
          <w:b/>
          <w:sz w:val="24"/>
          <w:szCs w:val="24"/>
          <w:u w:val="single"/>
        </w:rPr>
      </w:pPr>
      <w:r>
        <w:rPr>
          <w:rFonts w:ascii="Times New Roman" w:hAnsi="Times New Roman"/>
          <w:b/>
          <w:sz w:val="24"/>
          <w:szCs w:val="24"/>
        </w:rPr>
        <w:t>«ПМ.03 Воспитательная деятельность, в том числе классное руководство»</w:t>
      </w:r>
    </w:p>
    <w:p w:rsidR="00E83D8D" w:rsidRDefault="00E83D8D" w:rsidP="00E83D8D">
      <w:pPr>
        <w:suppressAutoHyphens/>
        <w:spacing w:after="0" w:line="240" w:lineRule="auto"/>
        <w:ind w:firstLine="709"/>
        <w:rPr>
          <w:rFonts w:ascii="Times New Roman" w:hAnsi="Times New Roman"/>
          <w:b/>
          <w:sz w:val="24"/>
          <w:szCs w:val="24"/>
        </w:rPr>
      </w:pPr>
    </w:p>
    <w:p w:rsidR="00E83D8D" w:rsidRDefault="00E83D8D" w:rsidP="00E83D8D">
      <w:pPr>
        <w:jc w:val="center"/>
        <w:rPr>
          <w:rFonts w:ascii="Times New Roman" w:hAnsi="Times New Roman" w:cs="Times New Roman"/>
          <w:b/>
          <w:i/>
          <w:sz w:val="24"/>
          <w:szCs w:val="24"/>
          <w:vertAlign w:val="superscript"/>
        </w:rPr>
      </w:pPr>
    </w:p>
    <w:p w:rsidR="00E83D8D" w:rsidRDefault="00E83D8D" w:rsidP="00E83D8D">
      <w:pPr>
        <w:jc w:val="center"/>
        <w:rPr>
          <w:rFonts w:ascii="Times New Roman" w:eastAsia="Times New Roman" w:hAnsi="Times New Roman" w:cs="Times New Roman"/>
          <w:i/>
          <w:sz w:val="24"/>
          <w:szCs w:val="24"/>
          <w:vertAlign w:val="superscript"/>
        </w:rPr>
      </w:pPr>
    </w:p>
    <w:p w:rsidR="00E83D8D" w:rsidRDefault="00E83D8D" w:rsidP="00E83D8D">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Обязательный профессиональный блок </w:t>
      </w:r>
    </w:p>
    <w:p w:rsidR="00E83D8D" w:rsidRDefault="00E83D8D" w:rsidP="00E83D8D">
      <w:pPr>
        <w:jc w:val="center"/>
        <w:rPr>
          <w:rFonts w:ascii="Times New Roman" w:eastAsia="Times New Roman" w:hAnsi="Times New Roman" w:cs="Times New Roman"/>
          <w:bCs/>
          <w:i/>
          <w:sz w:val="24"/>
          <w:szCs w:val="24"/>
        </w:rPr>
      </w:pPr>
      <w:r>
        <w:rPr>
          <w:rFonts w:ascii="Times New Roman" w:eastAsia="Times New Roman" w:hAnsi="Times New Roman" w:cs="Times New Roman"/>
          <w:bCs/>
          <w:sz w:val="24"/>
          <w:szCs w:val="24"/>
        </w:rPr>
        <w:t>Профессиональный цикл</w:t>
      </w:r>
    </w:p>
    <w:p w:rsidR="00E83D8D" w:rsidRDefault="00E83D8D" w:rsidP="00E83D8D">
      <w:pPr>
        <w:jc w:val="center"/>
        <w:rPr>
          <w:rFonts w:ascii="Times New Roman" w:eastAsiaTheme="minorHAnsi" w:hAnsi="Times New Roman" w:cs="Times New Roman"/>
          <w:bCs/>
          <w:i/>
          <w:sz w:val="24"/>
          <w:szCs w:val="24"/>
          <w:lang w:eastAsia="en-US"/>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
          <w:sz w:val="24"/>
          <w:szCs w:val="24"/>
        </w:rPr>
      </w:pPr>
    </w:p>
    <w:p w:rsidR="00E83D8D" w:rsidRDefault="00E83D8D" w:rsidP="00E83D8D">
      <w:pPr>
        <w:jc w:val="center"/>
        <w:rPr>
          <w:rFonts w:ascii="Times New Roman" w:hAnsi="Times New Roman" w:cs="Times New Roman"/>
          <w:b/>
          <w:iCs/>
          <w:sz w:val="24"/>
          <w:szCs w:val="24"/>
        </w:rPr>
      </w:pPr>
      <w:r>
        <w:rPr>
          <w:rFonts w:ascii="Times New Roman" w:hAnsi="Times New Roman" w:cs="Times New Roman"/>
          <w:b/>
          <w:bCs/>
          <w:iCs/>
          <w:sz w:val="24"/>
          <w:szCs w:val="24"/>
        </w:rPr>
        <w:t>2023 г.</w:t>
      </w:r>
    </w:p>
    <w:p w:rsidR="00893113" w:rsidRPr="006E1D98" w:rsidRDefault="00F86FCA" w:rsidP="00E83D8D">
      <w:pPr>
        <w:spacing w:after="0" w:line="240" w:lineRule="auto"/>
        <w:jc w:val="center"/>
        <w:outlineLvl w:val="0"/>
        <w:rPr>
          <w:rFonts w:ascii="Times New Roman" w:hAnsi="Times New Roman"/>
          <w:b/>
          <w:sz w:val="24"/>
          <w:szCs w:val="24"/>
        </w:rPr>
      </w:pPr>
      <w:r>
        <w:rPr>
          <w:rFonts w:ascii="Times New Roman" w:hAnsi="Times New Roman"/>
          <w:b/>
          <w:sz w:val="24"/>
          <w:szCs w:val="24"/>
        </w:rPr>
        <w:lastRenderedPageBreak/>
        <w:t xml:space="preserve">                  </w:t>
      </w:r>
      <w:r w:rsidR="00893113" w:rsidRPr="006E1D98">
        <w:rPr>
          <w:rFonts w:ascii="Times New Roman" w:hAnsi="Times New Roman"/>
          <w:b/>
          <w:sz w:val="24"/>
          <w:szCs w:val="24"/>
        </w:rPr>
        <w:t>1. ОБЩАЯ ХАРАКТЕРИСТИКА</w:t>
      </w:r>
      <w:r>
        <w:rPr>
          <w:rFonts w:ascii="Times New Roman" w:hAnsi="Times New Roman"/>
          <w:b/>
          <w:sz w:val="24"/>
          <w:szCs w:val="24"/>
        </w:rPr>
        <w:t xml:space="preserve"> </w:t>
      </w:r>
      <w:r w:rsidR="00893113" w:rsidRPr="006E1D98">
        <w:rPr>
          <w:rFonts w:ascii="Times New Roman" w:hAnsi="Times New Roman"/>
          <w:b/>
          <w:color w:val="000000"/>
          <w:sz w:val="24"/>
          <w:szCs w:val="24"/>
        </w:rPr>
        <w:t xml:space="preserve">РАБОЧЕЙ </w:t>
      </w:r>
      <w:r>
        <w:rPr>
          <w:rFonts w:ascii="Times New Roman" w:hAnsi="Times New Roman"/>
          <w:b/>
          <w:color w:val="000000"/>
          <w:sz w:val="24"/>
          <w:szCs w:val="24"/>
        </w:rPr>
        <w:t xml:space="preserve"> </w:t>
      </w:r>
      <w:r w:rsidR="00893113" w:rsidRPr="006E1D98">
        <w:rPr>
          <w:rFonts w:ascii="Times New Roman" w:hAnsi="Times New Roman"/>
          <w:b/>
          <w:color w:val="000000"/>
          <w:sz w:val="24"/>
          <w:szCs w:val="24"/>
        </w:rPr>
        <w:t>ПРОГРАММЫ</w:t>
      </w:r>
    </w:p>
    <w:p w:rsidR="00893113" w:rsidRDefault="00893113" w:rsidP="00893113">
      <w:pPr>
        <w:spacing w:after="0"/>
        <w:jc w:val="center"/>
        <w:rPr>
          <w:rFonts w:ascii="Times New Roman" w:hAnsi="Times New Roman"/>
          <w:b/>
          <w:sz w:val="24"/>
          <w:szCs w:val="24"/>
        </w:rPr>
      </w:pPr>
      <w:r w:rsidRPr="006E1D98">
        <w:rPr>
          <w:rFonts w:ascii="Times New Roman" w:hAnsi="Times New Roman"/>
          <w:b/>
          <w:sz w:val="24"/>
          <w:szCs w:val="24"/>
        </w:rPr>
        <w:t>ПРОФЕССИОНАЛЬНОГО МОДУЛЯ</w:t>
      </w:r>
    </w:p>
    <w:p w:rsidR="00893113" w:rsidRPr="006E1D98" w:rsidRDefault="00893113" w:rsidP="00893113">
      <w:pPr>
        <w:spacing w:after="0" w:line="240" w:lineRule="auto"/>
        <w:jc w:val="center"/>
        <w:rPr>
          <w:rFonts w:ascii="Times New Roman" w:hAnsi="Times New Roman"/>
          <w:b/>
          <w:sz w:val="24"/>
          <w:szCs w:val="24"/>
          <w:u w:val="single"/>
        </w:rPr>
      </w:pPr>
      <w:r w:rsidRPr="006E1D98">
        <w:rPr>
          <w:rFonts w:ascii="Times New Roman" w:hAnsi="Times New Roman"/>
          <w:b/>
          <w:sz w:val="24"/>
          <w:szCs w:val="24"/>
        </w:rPr>
        <w:t>«ПМ.0</w:t>
      </w:r>
      <w:r>
        <w:rPr>
          <w:rFonts w:ascii="Times New Roman" w:hAnsi="Times New Roman"/>
          <w:b/>
          <w:sz w:val="24"/>
          <w:szCs w:val="24"/>
        </w:rPr>
        <w:t>3 Воспитательная деятельность, в том числе к</w:t>
      </w:r>
      <w:r w:rsidRPr="006E1D98">
        <w:rPr>
          <w:rFonts w:ascii="Times New Roman" w:hAnsi="Times New Roman"/>
          <w:b/>
          <w:sz w:val="24"/>
          <w:szCs w:val="24"/>
        </w:rPr>
        <w:t>лассное руководство»</w:t>
      </w:r>
    </w:p>
    <w:p w:rsidR="00893113" w:rsidRPr="006E1D98" w:rsidRDefault="00893113" w:rsidP="00893113">
      <w:pPr>
        <w:suppressAutoHyphens/>
        <w:spacing w:after="0" w:line="240" w:lineRule="auto"/>
        <w:ind w:firstLine="709"/>
        <w:rPr>
          <w:rFonts w:ascii="Times New Roman" w:hAnsi="Times New Roman"/>
          <w:b/>
          <w:sz w:val="24"/>
          <w:szCs w:val="24"/>
        </w:rPr>
      </w:pPr>
    </w:p>
    <w:p w:rsidR="00893113" w:rsidRPr="006E1D98" w:rsidRDefault="00893113" w:rsidP="00893113">
      <w:pPr>
        <w:suppressAutoHyphens/>
        <w:spacing w:after="0" w:line="240" w:lineRule="auto"/>
        <w:ind w:firstLine="709"/>
        <w:rPr>
          <w:rFonts w:ascii="Times New Roman" w:hAnsi="Times New Roman"/>
          <w:b/>
          <w:sz w:val="24"/>
          <w:szCs w:val="24"/>
        </w:rPr>
      </w:pPr>
      <w:r w:rsidRPr="006E1D98">
        <w:rPr>
          <w:rFonts w:ascii="Times New Roman" w:hAnsi="Times New Roman"/>
          <w:b/>
          <w:sz w:val="24"/>
          <w:szCs w:val="24"/>
        </w:rPr>
        <w:t xml:space="preserve">1.1. Цель и планируемые результаты освоения профессионального модуля </w:t>
      </w:r>
    </w:p>
    <w:p w:rsidR="00893113" w:rsidRPr="006E1D98" w:rsidRDefault="00893113" w:rsidP="00893113">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В результате изучения профессионального модуля обучающийся должен освоить </w:t>
      </w:r>
      <w:r w:rsidRPr="006E1D98">
        <w:rPr>
          <w:rFonts w:ascii="Times New Roman" w:hAnsi="Times New Roman"/>
          <w:sz w:val="24"/>
          <w:szCs w:val="24"/>
        </w:rPr>
        <w:t>основной вид деятельности «педагогическая деятельность по проектированию и реализации процесса обучения в начальном общем образовании» и соответствующие ему общие компетенции и профессиональные компетенции:</w:t>
      </w:r>
    </w:p>
    <w:p w:rsidR="00893113" w:rsidRPr="00D55CB2" w:rsidRDefault="00893113" w:rsidP="00D55CB2">
      <w:pPr>
        <w:spacing w:after="0" w:line="240" w:lineRule="auto"/>
        <w:ind w:firstLine="709"/>
        <w:jc w:val="both"/>
        <w:rPr>
          <w:rFonts w:ascii="Times New Roman" w:hAnsi="Times New Roman"/>
          <w:b/>
          <w:sz w:val="24"/>
          <w:szCs w:val="24"/>
        </w:rPr>
      </w:pPr>
      <w:r w:rsidRPr="00B04BBE">
        <w:rPr>
          <w:rFonts w:ascii="Times New Roman" w:hAnsi="Times New Roman"/>
          <w:b/>
          <w:sz w:val="24"/>
          <w:szCs w:val="24"/>
        </w:rPr>
        <w:t>1.1.1. Перечень общих компетенций</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8930"/>
      </w:tblGrid>
      <w:tr w:rsidR="00893113" w:rsidRPr="006E1D98" w:rsidTr="00B04BBE">
        <w:tc>
          <w:tcPr>
            <w:tcW w:w="1702" w:type="dxa"/>
            <w:shd w:val="clear" w:color="auto" w:fill="auto"/>
          </w:tcPr>
          <w:p w:rsidR="00893113" w:rsidRPr="006E1D98" w:rsidRDefault="00893113" w:rsidP="00B04BBE">
            <w:pPr>
              <w:spacing w:after="0" w:line="240" w:lineRule="auto"/>
              <w:jc w:val="center"/>
              <w:rPr>
                <w:rFonts w:ascii="Times New Roman" w:eastAsia="Calibri" w:hAnsi="Times New Roman"/>
                <w:b/>
                <w:sz w:val="24"/>
                <w:szCs w:val="24"/>
                <w:lang w:eastAsia="en-US"/>
              </w:rPr>
            </w:pPr>
            <w:r w:rsidRPr="006E1D98">
              <w:rPr>
                <w:rFonts w:ascii="Times New Roman" w:eastAsia="Calibri" w:hAnsi="Times New Roman"/>
                <w:b/>
                <w:sz w:val="24"/>
                <w:szCs w:val="24"/>
                <w:lang w:eastAsia="en-US"/>
              </w:rPr>
              <w:t>Код</w:t>
            </w:r>
          </w:p>
        </w:tc>
        <w:tc>
          <w:tcPr>
            <w:tcW w:w="8930" w:type="dxa"/>
            <w:shd w:val="clear" w:color="auto" w:fill="auto"/>
          </w:tcPr>
          <w:p w:rsidR="00893113" w:rsidRPr="006E1D98" w:rsidRDefault="00893113" w:rsidP="00B04BBE">
            <w:pPr>
              <w:keepNext/>
              <w:spacing w:after="0" w:line="240" w:lineRule="auto"/>
              <w:jc w:val="center"/>
              <w:outlineLvl w:val="1"/>
              <w:rPr>
                <w:rFonts w:ascii="Times New Roman" w:eastAsia="Calibri" w:hAnsi="Times New Roman"/>
                <w:b/>
                <w:iCs/>
                <w:sz w:val="24"/>
                <w:szCs w:val="24"/>
                <w:lang w:eastAsia="en-US"/>
              </w:rPr>
            </w:pPr>
            <w:bookmarkStart w:id="0" w:name="_Toc118714880"/>
            <w:r w:rsidRPr="006E1D98">
              <w:rPr>
                <w:rFonts w:ascii="Times New Roman" w:eastAsia="Calibri" w:hAnsi="Times New Roman"/>
                <w:b/>
                <w:iCs/>
                <w:sz w:val="24"/>
                <w:szCs w:val="24"/>
                <w:lang w:eastAsia="en-US"/>
              </w:rPr>
              <w:t>Наименование общих компетенций</w:t>
            </w:r>
            <w:bookmarkEnd w:id="0"/>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ОК 01</w:t>
            </w:r>
          </w:p>
        </w:tc>
        <w:tc>
          <w:tcPr>
            <w:tcW w:w="8930" w:type="dxa"/>
            <w:shd w:val="clear" w:color="auto" w:fill="auto"/>
          </w:tcPr>
          <w:p w:rsidR="00893113" w:rsidRPr="006E1D98" w:rsidRDefault="00893113" w:rsidP="00B04BBE">
            <w:pPr>
              <w:keepNext/>
              <w:suppressAutoHyphens/>
              <w:spacing w:after="0" w:line="240" w:lineRule="auto"/>
              <w:jc w:val="both"/>
              <w:outlineLvl w:val="1"/>
              <w:rPr>
                <w:rFonts w:ascii="Times New Roman" w:eastAsia="Calibri" w:hAnsi="Times New Roman"/>
                <w:sz w:val="24"/>
                <w:szCs w:val="24"/>
                <w:lang w:eastAsia="en-US"/>
              </w:rPr>
            </w:pPr>
            <w:bookmarkStart w:id="1" w:name="_Toc118714881"/>
            <w:r w:rsidRPr="006E1D98">
              <w:rPr>
                <w:rFonts w:ascii="Times New Roman" w:eastAsia="Calibri" w:hAnsi="Times New Roman"/>
                <w:sz w:val="24"/>
                <w:szCs w:val="24"/>
                <w:lang w:eastAsia="en-US"/>
              </w:rPr>
              <w:t>Выбирать способы решения задач профессиональной деятельности применительно к различным контекстам</w:t>
            </w:r>
            <w:bookmarkEnd w:id="1"/>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 xml:space="preserve">ОК 02 </w:t>
            </w:r>
          </w:p>
        </w:tc>
        <w:tc>
          <w:tcPr>
            <w:tcW w:w="8930" w:type="dxa"/>
            <w:shd w:val="clear" w:color="auto" w:fill="auto"/>
          </w:tcPr>
          <w:p w:rsidR="00893113" w:rsidRPr="006E1D98" w:rsidRDefault="00893113" w:rsidP="00B04BBE">
            <w:pPr>
              <w:keepNext/>
              <w:spacing w:after="0" w:line="240" w:lineRule="auto"/>
              <w:jc w:val="both"/>
              <w:outlineLvl w:val="1"/>
              <w:rPr>
                <w:rFonts w:ascii="Times New Roman" w:eastAsia="Calibri" w:hAnsi="Times New Roman"/>
                <w:iCs/>
                <w:sz w:val="24"/>
                <w:szCs w:val="24"/>
                <w:lang w:eastAsia="en-US"/>
              </w:rPr>
            </w:pPr>
            <w:bookmarkStart w:id="2" w:name="_Toc118714882"/>
            <w:r w:rsidRPr="006E1D98">
              <w:rPr>
                <w:rFonts w:ascii="Times New Roman" w:eastAsia="Calibri" w:hAnsi="Times New Roman"/>
                <w:iCs/>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2"/>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ОК 03</w:t>
            </w:r>
          </w:p>
        </w:tc>
        <w:tc>
          <w:tcPr>
            <w:tcW w:w="8930" w:type="dxa"/>
            <w:shd w:val="clear" w:color="auto" w:fill="auto"/>
          </w:tcPr>
          <w:p w:rsidR="00893113" w:rsidRPr="006E1D98" w:rsidRDefault="00893113" w:rsidP="00B04BBE">
            <w:pPr>
              <w:keepNext/>
              <w:spacing w:after="0" w:line="240" w:lineRule="auto"/>
              <w:jc w:val="both"/>
              <w:outlineLvl w:val="1"/>
              <w:rPr>
                <w:rFonts w:ascii="Times New Roman" w:eastAsia="Calibri" w:hAnsi="Times New Roman"/>
                <w:iCs/>
                <w:sz w:val="24"/>
                <w:szCs w:val="24"/>
                <w:lang w:eastAsia="en-US"/>
              </w:rPr>
            </w:pPr>
            <w:bookmarkStart w:id="3" w:name="_Toc118714883"/>
            <w:r w:rsidRPr="006E1D98">
              <w:rPr>
                <w:rFonts w:ascii="Times New Roman" w:eastAsia="Calibri" w:hAnsi="Times New Roman"/>
                <w:iCs/>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ОК 04</w:t>
            </w:r>
          </w:p>
        </w:tc>
        <w:tc>
          <w:tcPr>
            <w:tcW w:w="8930" w:type="dxa"/>
            <w:shd w:val="clear" w:color="auto" w:fill="auto"/>
          </w:tcPr>
          <w:p w:rsidR="00893113" w:rsidRPr="006E1D98" w:rsidRDefault="00893113" w:rsidP="00B04BBE">
            <w:pPr>
              <w:keepNext/>
              <w:spacing w:after="0" w:line="240" w:lineRule="auto"/>
              <w:jc w:val="both"/>
              <w:outlineLvl w:val="1"/>
              <w:rPr>
                <w:rFonts w:ascii="Times New Roman" w:eastAsia="Calibri" w:hAnsi="Times New Roman"/>
                <w:iCs/>
                <w:sz w:val="24"/>
                <w:szCs w:val="24"/>
                <w:lang w:eastAsia="en-US"/>
              </w:rPr>
            </w:pPr>
            <w:bookmarkStart w:id="4" w:name="_Toc118714884"/>
            <w:r w:rsidRPr="006E1D98">
              <w:rPr>
                <w:rFonts w:ascii="Times New Roman" w:eastAsia="Calibri" w:hAnsi="Times New Roman"/>
                <w:iCs/>
                <w:sz w:val="24"/>
                <w:szCs w:val="24"/>
                <w:lang w:eastAsia="en-US"/>
              </w:rPr>
              <w:t>Эффективно взаимодействовать и работать в коллективе и команде</w:t>
            </w:r>
            <w:bookmarkEnd w:id="4"/>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ОК 05</w:t>
            </w:r>
          </w:p>
        </w:tc>
        <w:tc>
          <w:tcPr>
            <w:tcW w:w="8930"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ОК 06</w:t>
            </w:r>
          </w:p>
        </w:tc>
        <w:tc>
          <w:tcPr>
            <w:tcW w:w="8930"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ОК 07</w:t>
            </w:r>
          </w:p>
        </w:tc>
        <w:tc>
          <w:tcPr>
            <w:tcW w:w="8930"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893113" w:rsidRPr="006E1D98" w:rsidTr="00B04BBE">
        <w:tc>
          <w:tcPr>
            <w:tcW w:w="1702"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ОК 09</w:t>
            </w:r>
          </w:p>
        </w:tc>
        <w:tc>
          <w:tcPr>
            <w:tcW w:w="8930" w:type="dxa"/>
            <w:shd w:val="clear" w:color="auto" w:fill="auto"/>
          </w:tcPr>
          <w:p w:rsidR="00893113" w:rsidRPr="006E1D98" w:rsidRDefault="00893113" w:rsidP="00B04BBE">
            <w:pPr>
              <w:spacing w:after="0" w:line="240" w:lineRule="auto"/>
              <w:jc w:val="both"/>
              <w:rPr>
                <w:rFonts w:ascii="Times New Roman" w:eastAsia="Calibri" w:hAnsi="Times New Roman"/>
                <w:sz w:val="24"/>
                <w:szCs w:val="24"/>
                <w:lang w:eastAsia="en-US"/>
              </w:rPr>
            </w:pPr>
            <w:r w:rsidRPr="006E1D98">
              <w:rPr>
                <w:rFonts w:ascii="Times New Roman" w:eastAsia="Calibri" w:hAnsi="Times New Roman"/>
                <w:sz w:val="24"/>
                <w:szCs w:val="24"/>
                <w:lang w:eastAsia="en-US"/>
              </w:rPr>
              <w:t>Пользоваться профессиональной документацией на государственном и иностранном языках</w:t>
            </w:r>
          </w:p>
        </w:tc>
      </w:tr>
    </w:tbl>
    <w:p w:rsidR="00893113" w:rsidRPr="006E1D98" w:rsidRDefault="00893113" w:rsidP="00893113">
      <w:pPr>
        <w:spacing w:after="0" w:line="240" w:lineRule="auto"/>
        <w:ind w:firstLine="709"/>
        <w:jc w:val="both"/>
        <w:rPr>
          <w:rFonts w:ascii="Times New Roman" w:hAnsi="Times New Roman"/>
          <w:sz w:val="24"/>
          <w:szCs w:val="24"/>
        </w:rPr>
      </w:pPr>
    </w:p>
    <w:p w:rsidR="00893113" w:rsidRPr="00D55CB2" w:rsidRDefault="00893113" w:rsidP="00D55CB2">
      <w:pPr>
        <w:keepNext/>
        <w:numPr>
          <w:ilvl w:val="2"/>
          <w:numId w:val="2"/>
        </w:numPr>
        <w:spacing w:after="0" w:line="240" w:lineRule="auto"/>
        <w:jc w:val="both"/>
        <w:outlineLvl w:val="1"/>
        <w:rPr>
          <w:rFonts w:ascii="Times New Roman" w:hAnsi="Times New Roman"/>
          <w:b/>
          <w:bCs/>
          <w:iCs/>
          <w:sz w:val="24"/>
          <w:szCs w:val="24"/>
        </w:rPr>
      </w:pPr>
      <w:bookmarkStart w:id="5" w:name="_Toc118714885"/>
      <w:r w:rsidRPr="00B04BBE">
        <w:rPr>
          <w:rFonts w:ascii="Times New Roman" w:hAnsi="Times New Roman"/>
          <w:b/>
          <w:bCs/>
          <w:iCs/>
          <w:sz w:val="24"/>
          <w:szCs w:val="24"/>
        </w:rPr>
        <w:t>Перечень профессиональных компетенций</w:t>
      </w:r>
      <w:bookmarkEnd w:id="5"/>
      <w:r w:rsidRPr="00B04BBE">
        <w:rPr>
          <w:rFonts w:ascii="Times New Roman" w:hAnsi="Times New Roman"/>
          <w:b/>
          <w:bCs/>
          <w:iCs/>
          <w:sz w:val="24"/>
          <w:szCs w:val="24"/>
        </w:rPr>
        <w:t xml:space="preserve"> </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8930"/>
      </w:tblGrid>
      <w:tr w:rsidR="00893113" w:rsidRPr="006E1D98" w:rsidTr="00B04BBE">
        <w:tc>
          <w:tcPr>
            <w:tcW w:w="1702"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jc w:val="center"/>
              <w:rPr>
                <w:rFonts w:ascii="Times New Roman" w:hAnsi="Times New Roman"/>
                <w:b/>
                <w:sz w:val="24"/>
              </w:rPr>
            </w:pPr>
            <w:r w:rsidRPr="006E1D98">
              <w:rPr>
                <w:rFonts w:ascii="Times New Roman" w:hAnsi="Times New Roman"/>
                <w:b/>
                <w:sz w:val="24"/>
              </w:rPr>
              <w:t>Код</w:t>
            </w:r>
          </w:p>
        </w:tc>
        <w:tc>
          <w:tcPr>
            <w:tcW w:w="8930"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keepNext/>
              <w:spacing w:after="0" w:line="240" w:lineRule="auto"/>
              <w:jc w:val="center"/>
              <w:outlineLvl w:val="1"/>
              <w:rPr>
                <w:rFonts w:ascii="Times New Roman" w:hAnsi="Times New Roman"/>
                <w:b/>
                <w:bCs/>
                <w:iCs/>
                <w:sz w:val="24"/>
                <w:szCs w:val="24"/>
              </w:rPr>
            </w:pPr>
            <w:bookmarkStart w:id="6" w:name="_Toc118714886"/>
            <w:r w:rsidRPr="006E1D98">
              <w:rPr>
                <w:rFonts w:ascii="Times New Roman" w:hAnsi="Times New Roman"/>
                <w:b/>
                <w:bCs/>
                <w:iCs/>
                <w:sz w:val="24"/>
                <w:szCs w:val="24"/>
              </w:rPr>
              <w:t>Наименование видов деятельности и профессиональных компетенций</w:t>
            </w:r>
            <w:bookmarkEnd w:id="6"/>
          </w:p>
        </w:tc>
      </w:tr>
      <w:tr w:rsidR="00893113" w:rsidRPr="006E1D98" w:rsidTr="00B04BBE">
        <w:tc>
          <w:tcPr>
            <w:tcW w:w="1702"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rPr>
                <w:rFonts w:ascii="Times New Roman" w:hAnsi="Times New Roman"/>
                <w:sz w:val="24"/>
              </w:rPr>
            </w:pPr>
            <w:r w:rsidRPr="006E1D98">
              <w:rPr>
                <w:rFonts w:ascii="Times New Roman" w:hAnsi="Times New Roman"/>
                <w:sz w:val="24"/>
              </w:rPr>
              <w:t>ВД 3</w:t>
            </w:r>
          </w:p>
        </w:tc>
        <w:tc>
          <w:tcPr>
            <w:tcW w:w="8930"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keepNext/>
              <w:spacing w:after="0" w:line="240" w:lineRule="auto"/>
              <w:jc w:val="both"/>
              <w:outlineLvl w:val="1"/>
              <w:rPr>
                <w:rFonts w:ascii="Times New Roman" w:hAnsi="Times New Roman"/>
                <w:bCs/>
                <w:sz w:val="24"/>
                <w:szCs w:val="24"/>
              </w:rPr>
            </w:pPr>
            <w:bookmarkStart w:id="7" w:name="_Toc118714887"/>
            <w:r w:rsidRPr="006E1D98">
              <w:rPr>
                <w:rFonts w:ascii="Times New Roman" w:hAnsi="Times New Roman"/>
                <w:bCs/>
                <w:sz w:val="24"/>
                <w:szCs w:val="24"/>
              </w:rPr>
              <w:t>Воспитательная деятельность, в том числе классное руководство</w:t>
            </w:r>
            <w:bookmarkEnd w:id="7"/>
          </w:p>
        </w:tc>
      </w:tr>
      <w:tr w:rsidR="00893113" w:rsidRPr="006E1D98" w:rsidTr="00B04BBE">
        <w:tc>
          <w:tcPr>
            <w:tcW w:w="1702"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rPr>
                <w:rFonts w:ascii="Times New Roman" w:hAnsi="Times New Roman"/>
                <w:sz w:val="24"/>
              </w:rPr>
            </w:pPr>
            <w:r w:rsidRPr="006E1D98">
              <w:rPr>
                <w:rFonts w:ascii="Times New Roman" w:hAnsi="Times New Roman"/>
                <w:sz w:val="24"/>
              </w:rPr>
              <w:t>ПК 3.1</w:t>
            </w:r>
          </w:p>
        </w:tc>
        <w:tc>
          <w:tcPr>
            <w:tcW w:w="8930"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keepNext/>
              <w:spacing w:after="0" w:line="240" w:lineRule="auto"/>
              <w:jc w:val="both"/>
              <w:outlineLvl w:val="1"/>
              <w:rPr>
                <w:rFonts w:ascii="Times New Roman" w:hAnsi="Times New Roman"/>
                <w:bCs/>
                <w:sz w:val="24"/>
                <w:szCs w:val="24"/>
              </w:rPr>
            </w:pPr>
            <w:bookmarkStart w:id="8" w:name="_Toc118714888"/>
            <w:r w:rsidRPr="006E1D98">
              <w:rPr>
                <w:rFonts w:ascii="Times New Roman" w:hAnsi="Times New Roman"/>
                <w:bCs/>
                <w:sz w:val="24"/>
                <w:szCs w:val="24"/>
              </w:rPr>
              <w:t>Проектировать и реализовывать современные программы воспитания на основе ценностного содержания образовательного процесса</w:t>
            </w:r>
            <w:bookmarkEnd w:id="8"/>
          </w:p>
        </w:tc>
      </w:tr>
      <w:tr w:rsidR="00893113" w:rsidRPr="006E1D98" w:rsidTr="00B04BBE">
        <w:tc>
          <w:tcPr>
            <w:tcW w:w="1702"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rPr>
                <w:rFonts w:ascii="Times New Roman" w:hAnsi="Times New Roman"/>
                <w:sz w:val="24"/>
              </w:rPr>
            </w:pPr>
            <w:r w:rsidRPr="006E1D98">
              <w:rPr>
                <w:rFonts w:ascii="Times New Roman" w:hAnsi="Times New Roman"/>
                <w:sz w:val="24"/>
              </w:rPr>
              <w:t>ПК.3.2</w:t>
            </w:r>
          </w:p>
        </w:tc>
        <w:tc>
          <w:tcPr>
            <w:tcW w:w="8930"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keepNext/>
              <w:spacing w:after="0" w:line="240" w:lineRule="auto"/>
              <w:jc w:val="both"/>
              <w:outlineLvl w:val="1"/>
              <w:rPr>
                <w:rFonts w:ascii="Times New Roman" w:hAnsi="Times New Roman"/>
                <w:bCs/>
                <w:sz w:val="24"/>
                <w:szCs w:val="24"/>
              </w:rPr>
            </w:pPr>
            <w:bookmarkStart w:id="9" w:name="_Toc118714889"/>
            <w:r w:rsidRPr="006E1D98">
              <w:rPr>
                <w:rFonts w:ascii="Times New Roman" w:hAnsi="Times New Roman"/>
                <w:bCs/>
                <w:sz w:val="24"/>
                <w:szCs w:val="24"/>
              </w:rPr>
              <w:t>Анализировать процесс и результаты реализации программы воспитания</w:t>
            </w:r>
            <w:bookmarkEnd w:id="9"/>
          </w:p>
        </w:tc>
      </w:tr>
      <w:tr w:rsidR="00893113" w:rsidRPr="006E1D98" w:rsidTr="00B04BBE">
        <w:tc>
          <w:tcPr>
            <w:tcW w:w="1702"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spacing w:after="0"/>
              <w:rPr>
                <w:rFonts w:ascii="Times New Roman" w:hAnsi="Times New Roman"/>
                <w:sz w:val="24"/>
              </w:rPr>
            </w:pPr>
            <w:r w:rsidRPr="006E1D98">
              <w:rPr>
                <w:rFonts w:ascii="Times New Roman" w:hAnsi="Times New Roman"/>
                <w:sz w:val="24"/>
              </w:rPr>
              <w:t>ПК.3.3</w:t>
            </w:r>
          </w:p>
        </w:tc>
        <w:tc>
          <w:tcPr>
            <w:tcW w:w="8930"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keepNext/>
              <w:spacing w:after="0" w:line="240" w:lineRule="auto"/>
              <w:jc w:val="both"/>
              <w:outlineLvl w:val="1"/>
              <w:rPr>
                <w:rFonts w:ascii="Times New Roman" w:hAnsi="Times New Roman"/>
                <w:bCs/>
                <w:sz w:val="24"/>
                <w:szCs w:val="24"/>
              </w:rPr>
            </w:pPr>
            <w:bookmarkStart w:id="10" w:name="_Toc118714890"/>
            <w:r w:rsidRPr="006E1D98">
              <w:rPr>
                <w:rFonts w:ascii="Times New Roman" w:hAnsi="Times New Roman"/>
                <w:bCs/>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w:t>
            </w:r>
            <w:r>
              <w:rPr>
                <w:rFonts w:ascii="Times New Roman" w:hAnsi="Times New Roman"/>
                <w:bCs/>
                <w:sz w:val="24"/>
                <w:szCs w:val="24"/>
              </w:rPr>
              <w:t>ти воспитания обучающихся</w:t>
            </w:r>
            <w:bookmarkEnd w:id="10"/>
          </w:p>
        </w:tc>
      </w:tr>
      <w:tr w:rsidR="00893113" w:rsidRPr="006E1D98" w:rsidTr="00B04BBE">
        <w:tc>
          <w:tcPr>
            <w:tcW w:w="1702"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spacing w:after="0"/>
              <w:rPr>
                <w:rFonts w:ascii="Times New Roman" w:hAnsi="Times New Roman"/>
                <w:sz w:val="24"/>
              </w:rPr>
            </w:pPr>
            <w:r w:rsidRPr="006E1D98">
              <w:rPr>
                <w:rFonts w:ascii="Times New Roman" w:hAnsi="Times New Roman"/>
                <w:sz w:val="24"/>
              </w:rPr>
              <w:t>ПК 3.4</w:t>
            </w:r>
          </w:p>
        </w:tc>
        <w:tc>
          <w:tcPr>
            <w:tcW w:w="8930"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keepNext/>
              <w:spacing w:after="0" w:line="240" w:lineRule="auto"/>
              <w:jc w:val="both"/>
              <w:outlineLvl w:val="1"/>
              <w:rPr>
                <w:rFonts w:ascii="Times New Roman" w:hAnsi="Times New Roman"/>
                <w:bCs/>
                <w:sz w:val="24"/>
                <w:szCs w:val="24"/>
              </w:rPr>
            </w:pPr>
            <w:bookmarkStart w:id="11" w:name="_Toc118714891"/>
            <w:r w:rsidRPr="006E1D98">
              <w:rPr>
                <w:rFonts w:ascii="Times New Roman" w:hAnsi="Times New Roman"/>
                <w:bCs/>
                <w:sz w:val="24"/>
                <w:szCs w:val="24"/>
              </w:rPr>
              <w:t>Выстраивать траекторию профессионального роста на основе результатов анализа эффективности воспитательной деятельности и самоанализа</w:t>
            </w:r>
            <w:bookmarkEnd w:id="11"/>
          </w:p>
        </w:tc>
      </w:tr>
      <w:tr w:rsidR="00893113" w:rsidRPr="006E1D98" w:rsidTr="00B04BBE">
        <w:tc>
          <w:tcPr>
            <w:tcW w:w="1702"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spacing w:after="0"/>
              <w:rPr>
                <w:rFonts w:ascii="Times New Roman" w:hAnsi="Times New Roman"/>
                <w:sz w:val="24"/>
              </w:rPr>
            </w:pPr>
            <w:r w:rsidRPr="006E1D98">
              <w:rPr>
                <w:rFonts w:ascii="Times New Roman" w:hAnsi="Times New Roman"/>
                <w:sz w:val="24"/>
              </w:rPr>
              <w:t>ПК. 3.5</w:t>
            </w:r>
          </w:p>
        </w:tc>
        <w:tc>
          <w:tcPr>
            <w:tcW w:w="8930"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keepNext/>
              <w:spacing w:after="0" w:line="240" w:lineRule="auto"/>
              <w:jc w:val="both"/>
              <w:outlineLvl w:val="1"/>
              <w:rPr>
                <w:rFonts w:ascii="Times New Roman" w:hAnsi="Times New Roman"/>
                <w:bCs/>
                <w:sz w:val="24"/>
                <w:szCs w:val="24"/>
              </w:rPr>
            </w:pPr>
            <w:bookmarkStart w:id="12" w:name="_Toc118714892"/>
            <w:r w:rsidRPr="006E1D98">
              <w:rPr>
                <w:rFonts w:ascii="Times New Roman" w:hAnsi="Times New Roman"/>
                <w:bCs/>
                <w:sz w:val="24"/>
                <w:szCs w:val="24"/>
              </w:rPr>
              <w:t>Осуществлять педагогическое просвещение и сопровождение родителей обучающихся (их законных представителей)</w:t>
            </w:r>
            <w:bookmarkEnd w:id="12"/>
          </w:p>
        </w:tc>
      </w:tr>
      <w:tr w:rsidR="00893113" w:rsidRPr="006E1D98" w:rsidTr="00B04BBE">
        <w:tc>
          <w:tcPr>
            <w:tcW w:w="1702"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spacing w:after="0"/>
              <w:rPr>
                <w:rFonts w:ascii="Times New Roman" w:hAnsi="Times New Roman"/>
                <w:sz w:val="24"/>
              </w:rPr>
            </w:pPr>
            <w:r w:rsidRPr="006E1D98">
              <w:rPr>
                <w:rFonts w:ascii="Times New Roman" w:hAnsi="Times New Roman"/>
                <w:sz w:val="24"/>
              </w:rPr>
              <w:t>ПК. 3.6</w:t>
            </w:r>
          </w:p>
        </w:tc>
        <w:tc>
          <w:tcPr>
            <w:tcW w:w="8930"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keepNext/>
              <w:spacing w:after="0" w:line="240" w:lineRule="auto"/>
              <w:jc w:val="both"/>
              <w:outlineLvl w:val="1"/>
              <w:rPr>
                <w:rFonts w:ascii="Times New Roman" w:hAnsi="Times New Roman"/>
                <w:bCs/>
                <w:sz w:val="24"/>
                <w:szCs w:val="24"/>
              </w:rPr>
            </w:pPr>
            <w:bookmarkStart w:id="13" w:name="_Toc118714893"/>
            <w:r w:rsidRPr="006E1D98">
              <w:rPr>
                <w:rFonts w:ascii="Times New Roman" w:hAnsi="Times New Roman"/>
                <w:bCs/>
                <w:sz w:val="24"/>
                <w:szCs w:val="24"/>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bookmarkEnd w:id="13"/>
          </w:p>
        </w:tc>
      </w:tr>
    </w:tbl>
    <w:p w:rsidR="00893113" w:rsidRPr="00B04BBE" w:rsidRDefault="00893113" w:rsidP="00777269">
      <w:pPr>
        <w:numPr>
          <w:ilvl w:val="2"/>
          <w:numId w:val="2"/>
        </w:numPr>
        <w:spacing w:after="0" w:line="240" w:lineRule="auto"/>
        <w:rPr>
          <w:rFonts w:ascii="Times New Roman" w:hAnsi="Times New Roman"/>
          <w:b/>
          <w:bCs/>
          <w:sz w:val="24"/>
          <w:szCs w:val="24"/>
        </w:rPr>
      </w:pPr>
      <w:r w:rsidRPr="00B04BBE">
        <w:rPr>
          <w:rFonts w:ascii="Times New Roman" w:hAnsi="Times New Roman"/>
          <w:b/>
          <w:bCs/>
          <w:sz w:val="24"/>
          <w:szCs w:val="24"/>
        </w:rPr>
        <w:t>В результате освоения профессионального модуля обучающийся должен:</w:t>
      </w:r>
    </w:p>
    <w:p w:rsidR="00893113" w:rsidRPr="006E1D98" w:rsidRDefault="00893113" w:rsidP="00893113">
      <w:pPr>
        <w:spacing w:after="0" w:line="240" w:lineRule="auto"/>
        <w:ind w:left="1428"/>
        <w:rPr>
          <w:rFonts w:ascii="Times New Roman" w:hAnsi="Times New Roman"/>
          <w:bCs/>
          <w:sz w:val="24"/>
          <w:szCs w:val="24"/>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7654"/>
      </w:tblGrid>
      <w:tr w:rsidR="00893113" w:rsidRPr="006E1D98" w:rsidTr="00B04BBE">
        <w:tc>
          <w:tcPr>
            <w:tcW w:w="2694"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rPr>
                <w:rFonts w:ascii="Times New Roman" w:hAnsi="Times New Roman"/>
                <w:bCs/>
                <w:sz w:val="24"/>
                <w:szCs w:val="24"/>
                <w:lang w:eastAsia="en-US"/>
              </w:rPr>
            </w:pPr>
            <w:r w:rsidRPr="00FF4A87">
              <w:rPr>
                <w:rFonts w:ascii="Times New Roman" w:hAnsi="Times New Roman"/>
                <w:bCs/>
                <w:sz w:val="24"/>
                <w:szCs w:val="24"/>
                <w:lang w:eastAsia="en-US"/>
              </w:rPr>
              <w:t>Владеть навыками</w:t>
            </w:r>
          </w:p>
        </w:tc>
        <w:tc>
          <w:tcPr>
            <w:tcW w:w="7654"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создания, поддержания уклада, атмосферы и традиций жизни образовательной организации;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помощи и поддержки в организации деятельности ученических органов самоуправления;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определения целей и задач, планирования воспитательной деятельности на основе программ воспитания федерального и иного уровня;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разработки плана воспитательной работы в классе на основе программы воспитания;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rPr>
            </w:pPr>
            <w:r w:rsidRPr="006E1D98">
              <w:rPr>
                <w:rFonts w:ascii="Times New Roman" w:hAnsi="Times New Roman"/>
                <w:iCs/>
                <w:sz w:val="24"/>
                <w:szCs w:val="24"/>
              </w:rPr>
              <w:t>проектирования ситуаций и событий, развивающих эмоционально-ценностную сферу ребенка</w:t>
            </w:r>
            <w:r w:rsidRPr="006E1D98">
              <w:rPr>
                <w:rFonts w:ascii="Times New Roman" w:hAnsi="Times New Roman"/>
                <w:sz w:val="24"/>
                <w:szCs w:val="24"/>
              </w:rPr>
              <w:t xml:space="preserve"> (культуру переживаний и ценностные ориентации ребенка);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планировании, организации и проведения воспитательных мероприятий, акций;</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реализации современных, в том числе интерактивных, форм и методов воспитательной работы;</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rPr>
            </w:pPr>
            <w:r w:rsidRPr="006E1D98">
              <w:rPr>
                <w:rFonts w:ascii="Times New Roman" w:hAnsi="Times New Roman"/>
                <w:iCs/>
                <w:sz w:val="24"/>
                <w:szCs w:val="24"/>
              </w:rPr>
              <w:t>регулирования поведения обучающихся</w:t>
            </w:r>
            <w:r w:rsidRPr="006E1D98">
              <w:rPr>
                <w:rFonts w:ascii="Times New Roman" w:hAnsi="Times New Roman"/>
                <w:sz w:val="24"/>
                <w:szCs w:val="24"/>
              </w:rPr>
              <w:t xml:space="preserve"> для обеспечения безопасной образовательной среды в процессе воспитательной работы;</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проведения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соблюдения правовых, нравственных и этических норм, требований профессиональной этики в воспитательной работе;</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педагогическое наблюдение, диагностика и интерпретация результатов процесса воспитания;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анализ планов воспитательной работы, методов, приемов и технологий организации деятельности классного руководителя, разработки предложений по их коррекции;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систематизация педагогического опыта в области воспитания </w:t>
            </w:r>
            <w:r>
              <w:rPr>
                <w:rFonts w:ascii="Times New Roman" w:hAnsi="Times New Roman"/>
                <w:iCs/>
                <w:sz w:val="24"/>
                <w:szCs w:val="24"/>
              </w:rPr>
              <w:t>обучающихся</w:t>
            </w:r>
            <w:r w:rsidRPr="006E1D98">
              <w:rPr>
                <w:rFonts w:ascii="Times New Roman" w:hAnsi="Times New Roman"/>
                <w:iCs/>
                <w:sz w:val="24"/>
                <w:szCs w:val="24"/>
              </w:rPr>
              <w:t>;</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 xml:space="preserve">оценка эффективности применения образовательных технологий в области воспитания </w:t>
            </w:r>
            <w:r>
              <w:rPr>
                <w:rFonts w:ascii="Times New Roman" w:hAnsi="Times New Roman"/>
                <w:iCs/>
                <w:sz w:val="24"/>
                <w:szCs w:val="24"/>
              </w:rPr>
              <w:t>обучающихся</w:t>
            </w:r>
            <w:r w:rsidRPr="006E1D98">
              <w:rPr>
                <w:rFonts w:ascii="Times New Roman" w:hAnsi="Times New Roman"/>
                <w:iCs/>
                <w:sz w:val="24"/>
                <w:szCs w:val="24"/>
              </w:rPr>
              <w:t>;</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 xml:space="preserve">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w:t>
            </w:r>
            <w:r>
              <w:rPr>
                <w:rFonts w:ascii="Times New Roman" w:hAnsi="Times New Roman"/>
                <w:iCs/>
                <w:sz w:val="24"/>
                <w:szCs w:val="24"/>
              </w:rPr>
              <w:t>обучающихся</w:t>
            </w:r>
            <w:r w:rsidRPr="006E1D98">
              <w:rPr>
                <w:rFonts w:ascii="Times New Roman" w:hAnsi="Times New Roman"/>
                <w:iCs/>
                <w:sz w:val="24"/>
                <w:szCs w:val="24"/>
              </w:rPr>
              <w:t>;</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определение целей и задач работы с семьей на основе результатов наблюдений за ребенком и изучения особенностей семейного воспитания;</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составление социального паспорта класса и психолого-педагогической характеристики (портрета) личности обучающегося;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организация и проведение мероприятий за пределами территории образовательной организации (экскурсий, походов, экспедиций и т.п.);</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проявление толерантного отношения к представителям разных мировоззрений и культурных традиций;</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проектирование сетевого воспитательного пространства;</w:t>
            </w:r>
          </w:p>
          <w:p w:rsidR="00893113" w:rsidRPr="006E1D98" w:rsidRDefault="00893113" w:rsidP="00B04BBE">
            <w:pPr>
              <w:spacing w:after="0" w:line="240" w:lineRule="auto"/>
              <w:ind w:left="34"/>
              <w:jc w:val="both"/>
              <w:rPr>
                <w:rFonts w:ascii="Times New Roman" w:hAnsi="Times New Roman"/>
                <w:bCs/>
                <w:sz w:val="24"/>
                <w:szCs w:val="24"/>
                <w:lang w:eastAsia="en-US"/>
              </w:rPr>
            </w:pPr>
            <w:r w:rsidRPr="006E1D98">
              <w:rPr>
                <w:rFonts w:ascii="Times New Roman" w:hAnsi="Times New Roman"/>
                <w:iCs/>
                <w:sz w:val="24"/>
                <w:szCs w:val="24"/>
              </w:rPr>
              <w:t>планирование взаимодействия 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w:t>
            </w:r>
            <w:r w:rsidRPr="006E1D98">
              <w:rPr>
                <w:rFonts w:ascii="Times New Roman" w:hAnsi="Times New Roman"/>
                <w:iCs/>
                <w:sz w:val="24"/>
                <w:szCs w:val="24"/>
              </w:rPr>
              <w:lastRenderedPageBreak/>
              <w:t>педагогической подготовленности целевой аудитории</w:t>
            </w:r>
          </w:p>
        </w:tc>
      </w:tr>
      <w:tr w:rsidR="00893113" w:rsidRPr="006E1D98" w:rsidTr="00B04BBE">
        <w:tc>
          <w:tcPr>
            <w:tcW w:w="2694"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rPr>
                <w:rFonts w:ascii="Times New Roman" w:hAnsi="Times New Roman"/>
                <w:bCs/>
                <w:sz w:val="24"/>
                <w:szCs w:val="24"/>
                <w:lang w:eastAsia="en-US"/>
              </w:rPr>
            </w:pPr>
            <w:r w:rsidRPr="006E1D98">
              <w:rPr>
                <w:rFonts w:ascii="Times New Roman" w:hAnsi="Times New Roman"/>
                <w:bCs/>
                <w:sz w:val="24"/>
                <w:szCs w:val="24"/>
                <w:lang w:eastAsia="en-US"/>
              </w:rPr>
              <w:lastRenderedPageBreak/>
              <w:t>Уметь</w:t>
            </w:r>
          </w:p>
        </w:tc>
        <w:tc>
          <w:tcPr>
            <w:tcW w:w="7654"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использовать ресурсы сетевой (цифровой) образовательной среды для решения воспитательных задач;</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проявлять толерантное отношение к представителям разных мировоззрений и культурных традиций;</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организовать деятельность детей по социальному проектированию;</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формулировать цели и задачи воспитания классного коллектива и отдельных обучающихся с учетом возрастных и индивидуальных особенностей;</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планировать воспитательную деятельность;</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sz w:val="24"/>
                <w:szCs w:val="24"/>
              </w:rPr>
            </w:pPr>
            <w:r w:rsidRPr="006E1D98">
              <w:rPr>
                <w:rFonts w:ascii="Times New Roman" w:hAnsi="Times New Roman"/>
                <w:iCs/>
                <w:sz w:val="24"/>
                <w:szCs w:val="24"/>
              </w:rPr>
              <w:t>разрабатывать программу</w:t>
            </w:r>
            <w:r w:rsidRPr="006E1D98">
              <w:rPr>
                <w:rFonts w:ascii="Times New Roman" w:hAnsi="Times New Roman"/>
                <w:bCs/>
                <w:sz w:val="24"/>
                <w:szCs w:val="24"/>
              </w:rPr>
              <w:t xml:space="preserve"> воспитания на основе примерных программ;</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оказывать педагогическую поддержку в процессе адаптации детей к условиям образовательной организации;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создавать условия для самоорганизации обучающихся в воспитательной деятельности,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использовать разнообразные методы, формы, средства воспитания при проведении воспитательных мероприятий, акций, детских социально значимых инициатив;</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организовывать детский досуг, вовлекать детей в различные виды общественно-полезной деятельности и детские творческие объединения;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создавать условия для развития ученического самоуправления, формирования благоприятного психологического микроклимата и сотрудничества обучающихся в классе;</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помогать обучающимся предотвращать и разрешать конфликты;</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взаимодействовать с другими специалистами в рамках психолого-медико-педагогического консилиума;</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использовать воспитательные возможности различных видов деятельности ребёнка;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диагностировать результаты реализации программы воспитания;</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анализировать результаты реализации программы воспитания;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систематизировать полученные знания в ходе изучения передового педагогического опыта воспитательной работы с младшими школьниками;</w:t>
            </w:r>
          </w:p>
          <w:p w:rsidR="00893113" w:rsidRPr="006E1D98" w:rsidRDefault="00893113" w:rsidP="00B04BBE">
            <w:pPr>
              <w:spacing w:after="0" w:line="240" w:lineRule="auto"/>
              <w:ind w:left="34"/>
              <w:jc w:val="both"/>
              <w:rPr>
                <w:rFonts w:ascii="Times New Roman" w:hAnsi="Times New Roman"/>
              </w:rPr>
            </w:pPr>
            <w:r w:rsidRPr="006E1D98">
              <w:rPr>
                <w:rFonts w:ascii="Times New Roman" w:hAnsi="Times New Roman"/>
                <w:iCs/>
                <w:sz w:val="24"/>
                <w:szCs w:val="24"/>
              </w:rPr>
              <w:t>применять и оценивать</w:t>
            </w:r>
            <w:r w:rsidRPr="006E1D98">
              <w:rPr>
                <w:rFonts w:ascii="Times New Roman" w:hAnsi="Times New Roman"/>
              </w:rPr>
              <w:t xml:space="preserve"> эффективность образовательных технологий, используемых в процессе воспитания </w:t>
            </w:r>
            <w:r>
              <w:rPr>
                <w:rFonts w:ascii="Times New Roman" w:hAnsi="Times New Roman"/>
                <w:iCs/>
                <w:sz w:val="24"/>
                <w:szCs w:val="24"/>
              </w:rPr>
              <w:t>обучающихся</w:t>
            </w:r>
            <w:r w:rsidRPr="006E1D98">
              <w:rPr>
                <w:rFonts w:ascii="Times New Roman" w:hAnsi="Times New Roman"/>
              </w:rPr>
              <w:t>;</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анализировать эффективность воспитательного процесса;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осуществлять самоанализ при организации воспитательного процесса;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проектировать траекторию профессионального роста;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lastRenderedPageBreak/>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консультировать родителей по вопросам семейного воспитания, социального, психического и физического развития ребенка;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организовывать разнообразные формы взаимодействия с семьей (родительские встречи, консультации, беседы и др.), привлекать родителей к проведению совместных мероприятий;</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изучать особенности семейного воспитания обучающихся;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формировать навыки толерантного поведения в изменяющейся поликультурной среде;</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строить воспитательную деятельность с учетом культурных различий детей, половозрастных и индивидуальных особенностей</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проектировать сетевое воспитательное пространство;</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sz w:val="24"/>
                <w:szCs w:val="24"/>
              </w:rPr>
            </w:pPr>
            <w:r w:rsidRPr="006E1D98">
              <w:rPr>
                <w:rFonts w:ascii="Times New Roman" w:hAnsi="Times New Roman"/>
                <w:iCs/>
                <w:sz w:val="24"/>
                <w:szCs w:val="24"/>
              </w:rPr>
              <w:t>планировать взаимодействие</w:t>
            </w:r>
            <w:r w:rsidRPr="006E1D98">
              <w:rPr>
                <w:rFonts w:ascii="Times New Roman" w:hAnsi="Times New Roman"/>
                <w:sz w:val="24"/>
                <w:szCs w:val="24"/>
              </w:rPr>
              <w:t xml:space="preserve"> в рамках сетевого воспитательного пространства;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организовать целенаправленное и содержательное взаимодействие с учетом возраста и уровня профессионально-педагогической подготовленности целевой аудитории;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использовать разнообразные методы, формы и приемы взаимодействия с членами педагогического коллектива, представителями администрации по вопросам воспитания обучающихся класса;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создавать детско</w:t>
            </w:r>
            <w:r w:rsidR="00264C46">
              <w:rPr>
                <w:rFonts w:ascii="Times New Roman" w:hAnsi="Times New Roman"/>
                <w:iCs/>
                <w:sz w:val="24"/>
                <w:szCs w:val="24"/>
              </w:rPr>
              <w:t xml:space="preserve"> </w:t>
            </w:r>
            <w:r w:rsidRPr="006E1D98">
              <w:rPr>
                <w:rFonts w:ascii="Times New Roman" w:hAnsi="Times New Roman"/>
                <w:iCs/>
                <w:sz w:val="24"/>
                <w:szCs w:val="24"/>
              </w:rPr>
              <w:t>- взрослые общности обучающихся, их родителей (законных представителей), педагогических работников школы, учреждений дополнительного образования детей, учреждений культуры и спорта;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sz w:val="24"/>
                <w:szCs w:val="24"/>
              </w:rPr>
            </w:pPr>
            <w:r w:rsidRPr="006E1D98">
              <w:rPr>
                <w:rFonts w:ascii="Times New Roman" w:hAnsi="Times New Roman"/>
                <w:iCs/>
                <w:sz w:val="24"/>
                <w:szCs w:val="24"/>
              </w:rPr>
              <w:t>использовать ресурсы</w:t>
            </w:r>
            <w:r w:rsidRPr="006E1D98">
              <w:rPr>
                <w:rFonts w:ascii="Times New Roman" w:hAnsi="Times New Roman"/>
                <w:sz w:val="24"/>
                <w:szCs w:val="24"/>
              </w:rPr>
              <w:t xml:space="preserve"> сетевой (цифровой) образовательной среды для решения воспитательных задач;</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транслировать передовой педагогический опыт посредством различных форм интерактивного взаимодействия;</w:t>
            </w:r>
          </w:p>
          <w:p w:rsidR="00893113" w:rsidRPr="006E1D98" w:rsidRDefault="00893113" w:rsidP="00B04BBE">
            <w:pPr>
              <w:spacing w:after="0" w:line="240" w:lineRule="auto"/>
              <w:ind w:left="34"/>
              <w:jc w:val="both"/>
              <w:rPr>
                <w:rFonts w:ascii="Times New Roman" w:hAnsi="Times New Roman"/>
                <w:bCs/>
                <w:sz w:val="24"/>
                <w:szCs w:val="24"/>
                <w:lang w:eastAsia="en-US"/>
              </w:rPr>
            </w:pPr>
            <w:r w:rsidRPr="006E1D98">
              <w:rPr>
                <w:rFonts w:ascii="Times New Roman" w:hAnsi="Times New Roman"/>
                <w:iCs/>
                <w:sz w:val="24"/>
                <w:szCs w:val="24"/>
              </w:rPr>
              <w:t>проектировать психологически безопасную и комфортную образовательную среду</w:t>
            </w:r>
          </w:p>
        </w:tc>
      </w:tr>
      <w:tr w:rsidR="00893113" w:rsidRPr="006E1D98" w:rsidTr="00B04BBE">
        <w:tc>
          <w:tcPr>
            <w:tcW w:w="2694" w:type="dxa"/>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rPr>
                <w:rFonts w:ascii="Times New Roman" w:hAnsi="Times New Roman"/>
                <w:bCs/>
                <w:sz w:val="24"/>
                <w:szCs w:val="24"/>
                <w:lang w:eastAsia="en-US"/>
              </w:rPr>
            </w:pPr>
            <w:r w:rsidRPr="006E1D98">
              <w:rPr>
                <w:rFonts w:ascii="Times New Roman" w:hAnsi="Times New Roman"/>
                <w:bCs/>
                <w:sz w:val="24"/>
                <w:szCs w:val="24"/>
                <w:lang w:eastAsia="en-US"/>
              </w:rPr>
              <w:lastRenderedPageBreak/>
              <w:t>Знать</w:t>
            </w:r>
          </w:p>
        </w:tc>
        <w:tc>
          <w:tcPr>
            <w:tcW w:w="7654" w:type="dxa"/>
            <w:tcBorders>
              <w:top w:val="single" w:sz="4" w:space="0" w:color="auto"/>
              <w:left w:val="single" w:sz="4" w:space="0" w:color="auto"/>
              <w:bottom w:val="single" w:sz="4" w:space="0" w:color="auto"/>
              <w:right w:val="single" w:sz="4" w:space="0" w:color="auto"/>
            </w:tcBorders>
          </w:tcPr>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примерные программы воспитания и социализации обучающихся для начального общего образования;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закономерности проектирования и реализации воспитательных программ;</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современные, в том числе интерактивные, формы и методы воспитательной работы;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способы защиты достоинства и интересов обучающихся, оказавшихся в конфликтной ситуации и/или неблагоприятных условиях;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теоретические и методические основы деятельности классного руководителя;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образцы и ценности социального поведения, поведения в мире виртуальной реальности и социальных сетях;</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основы методики воспитательной работы;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основные принципы деятельностного подхода в воспитании;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lastRenderedPageBreak/>
              <w:t>современные технологии воспитания;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особенности адаптации обучающихся к условиям начального общего образования;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возрастные особенности обучающихся на ступени начального общего образования;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условия развития ученического самоуправления в общеобразовательной организации;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условия формирования благоприятного психологического микроклимата и сотрудничества обучающихся в классе;</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способы формирования коллектива класса и роль классного руководителя в этом процессе;</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педагогические и гигиенические требования к организации и проведению различных видов воспитательной работы;</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методика педагогического наблюдения, основы интерпретации полученных результатов и формы их представления;</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способы диагностики результатов воспитательной работы;</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способы анализа и оценки эффективности образовательных технологий в области воспитания </w:t>
            </w:r>
            <w:r>
              <w:rPr>
                <w:rFonts w:ascii="Times New Roman" w:hAnsi="Times New Roman"/>
                <w:iCs/>
                <w:sz w:val="24"/>
                <w:szCs w:val="24"/>
              </w:rPr>
              <w:t>обучающихся</w:t>
            </w:r>
            <w:r w:rsidRPr="006E1D98">
              <w:rPr>
                <w:rFonts w:ascii="Times New Roman" w:hAnsi="Times New Roman"/>
                <w:iCs/>
                <w:sz w:val="24"/>
                <w:szCs w:val="24"/>
              </w:rPr>
              <w:t>;</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 xml:space="preserve">критерии эффективности применения педагогического опыта и образовательных технологий в области воспитания </w:t>
            </w:r>
            <w:r>
              <w:rPr>
                <w:rFonts w:ascii="Times New Roman" w:hAnsi="Times New Roman"/>
                <w:iCs/>
                <w:sz w:val="24"/>
                <w:szCs w:val="24"/>
              </w:rPr>
              <w:t>обучающихся</w:t>
            </w:r>
            <w:r w:rsidRPr="006E1D98">
              <w:rPr>
                <w:rFonts w:ascii="Times New Roman" w:hAnsi="Times New Roman"/>
                <w:iCs/>
                <w:sz w:val="24"/>
                <w:szCs w:val="24"/>
              </w:rPr>
              <w:t>;</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способы анализа и самоанализа профессионального саморазвития;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способы проектирования траектории профессионального и личностного роста;</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способы осуществления деятельности в соответствии с выстроенной траекторией профессионального роста</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 xml:space="preserve">образовательные запросы общества и государства в области воспитания </w:t>
            </w:r>
            <w:r>
              <w:rPr>
                <w:rFonts w:ascii="Times New Roman" w:hAnsi="Times New Roman"/>
                <w:iCs/>
                <w:sz w:val="24"/>
                <w:szCs w:val="24"/>
              </w:rPr>
              <w:t>обучающихся</w:t>
            </w:r>
            <w:r w:rsidRPr="006E1D98">
              <w:rPr>
                <w:rFonts w:ascii="Times New Roman" w:hAnsi="Times New Roman"/>
                <w:iCs/>
                <w:sz w:val="24"/>
                <w:szCs w:val="24"/>
              </w:rPr>
              <w:t>;</w:t>
            </w:r>
          </w:p>
          <w:p w:rsidR="00893113" w:rsidRPr="006E1D98" w:rsidRDefault="00893113" w:rsidP="00B04BBE">
            <w:pPr>
              <w:spacing w:after="0" w:line="240" w:lineRule="auto"/>
              <w:ind w:left="34"/>
              <w:jc w:val="both"/>
              <w:rPr>
                <w:rFonts w:ascii="Times New Roman" w:hAnsi="Times New Roman"/>
                <w:iCs/>
                <w:sz w:val="24"/>
                <w:szCs w:val="24"/>
              </w:rPr>
            </w:pPr>
            <w:r w:rsidRPr="006E1D98">
              <w:rPr>
                <w:rFonts w:ascii="Times New Roman" w:hAnsi="Times New Roman"/>
                <w:iCs/>
                <w:sz w:val="24"/>
                <w:szCs w:val="24"/>
              </w:rPr>
              <w:t>особенности планирования, содержание, формы, методы и технологии взаимодействия с родителями обучающихся (их законными представителями);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особенности социальной ситуации развития и воспитания в условиях неопределенности;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особенности сетевого социального проектирования;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 xml:space="preserve">технологии сетевого взаимодействия; </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технологии интерактивного взаимодействия с партнерами и коллегами;</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задачи, содержание, методы, формы организации и процесс взаимодействия с коллегами и социальными партнерами (организациями образования, культуры, родителями, лицами их заменяющими) по вопросам воспитания учащихся;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основы делового общения;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цели и специфику детских общественных организаций и объединений федерального, регионального и иного уровня;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способы сотрудничества с другими педагогическими работниками и другими специалистами в решении воспитательных задач;</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задачи и содержание семейного, общественного и государственного воспитания;</w:t>
            </w:r>
          </w:p>
          <w:p w:rsidR="00893113" w:rsidRPr="006E1D98" w:rsidRDefault="00893113" w:rsidP="00B04BBE">
            <w:pPr>
              <w:widowControl w:val="0"/>
              <w:autoSpaceDE w:val="0"/>
              <w:autoSpaceDN w:val="0"/>
              <w:adjustRightInd w:val="0"/>
              <w:spacing w:after="0" w:line="240" w:lineRule="auto"/>
              <w:ind w:left="34"/>
              <w:contextualSpacing/>
              <w:jc w:val="both"/>
              <w:rPr>
                <w:rFonts w:ascii="Times New Roman" w:hAnsi="Times New Roman"/>
                <w:iCs/>
                <w:sz w:val="24"/>
                <w:szCs w:val="24"/>
              </w:rPr>
            </w:pPr>
            <w:r w:rsidRPr="006E1D98">
              <w:rPr>
                <w:rFonts w:ascii="Times New Roman" w:hAnsi="Times New Roman"/>
                <w:iCs/>
                <w:sz w:val="24"/>
                <w:szCs w:val="24"/>
              </w:rPr>
              <w:t>особенности современной семьи;</w:t>
            </w:r>
          </w:p>
          <w:p w:rsidR="00893113" w:rsidRPr="006E1D98" w:rsidRDefault="00893113" w:rsidP="00B04BBE">
            <w:pPr>
              <w:spacing w:after="0" w:line="240" w:lineRule="auto"/>
              <w:ind w:left="34"/>
              <w:jc w:val="both"/>
              <w:rPr>
                <w:rFonts w:ascii="Times New Roman" w:hAnsi="Times New Roman"/>
                <w:bCs/>
                <w:sz w:val="24"/>
                <w:szCs w:val="24"/>
                <w:lang w:eastAsia="en-US"/>
              </w:rPr>
            </w:pPr>
            <w:r w:rsidRPr="006E1D98">
              <w:rPr>
                <w:rFonts w:ascii="Times New Roman" w:hAnsi="Times New Roman"/>
                <w:iCs/>
                <w:sz w:val="24"/>
                <w:szCs w:val="24"/>
              </w:rPr>
              <w:t>основы конфликтологии, психологии общения</w:t>
            </w:r>
          </w:p>
        </w:tc>
      </w:tr>
    </w:tbl>
    <w:p w:rsidR="00893113" w:rsidRPr="006E1D98" w:rsidRDefault="00893113" w:rsidP="00893113">
      <w:pPr>
        <w:spacing w:after="0" w:line="240" w:lineRule="auto"/>
        <w:rPr>
          <w:rFonts w:ascii="Times New Roman" w:hAnsi="Times New Roman"/>
          <w:b/>
          <w:sz w:val="24"/>
          <w:szCs w:val="24"/>
        </w:rPr>
      </w:pPr>
    </w:p>
    <w:p w:rsidR="00893113" w:rsidRPr="006E1D98" w:rsidRDefault="00893113" w:rsidP="00893113">
      <w:pPr>
        <w:spacing w:after="0" w:line="240" w:lineRule="auto"/>
        <w:rPr>
          <w:rFonts w:ascii="Times New Roman" w:hAnsi="Times New Roman"/>
          <w:b/>
          <w:sz w:val="24"/>
          <w:szCs w:val="24"/>
        </w:rPr>
      </w:pPr>
    </w:p>
    <w:p w:rsidR="00B04BBE" w:rsidRDefault="00B04BBE" w:rsidP="00893113">
      <w:pPr>
        <w:spacing w:after="0" w:line="240" w:lineRule="auto"/>
        <w:ind w:firstLine="709"/>
        <w:rPr>
          <w:rFonts w:ascii="Times New Roman" w:hAnsi="Times New Roman"/>
          <w:b/>
          <w:sz w:val="24"/>
          <w:szCs w:val="24"/>
        </w:rPr>
      </w:pPr>
    </w:p>
    <w:p w:rsidR="00B04BBE" w:rsidRDefault="00B04BBE" w:rsidP="00893113">
      <w:pPr>
        <w:spacing w:after="0" w:line="240" w:lineRule="auto"/>
        <w:ind w:firstLine="709"/>
        <w:rPr>
          <w:rFonts w:ascii="Times New Roman" w:hAnsi="Times New Roman"/>
          <w:b/>
          <w:sz w:val="24"/>
          <w:szCs w:val="24"/>
        </w:rPr>
      </w:pPr>
    </w:p>
    <w:p w:rsidR="00B04BBE" w:rsidRDefault="00B04BBE" w:rsidP="00893113">
      <w:pPr>
        <w:spacing w:after="0" w:line="240" w:lineRule="auto"/>
        <w:ind w:firstLine="709"/>
        <w:rPr>
          <w:rFonts w:ascii="Times New Roman" w:hAnsi="Times New Roman"/>
          <w:b/>
          <w:sz w:val="24"/>
          <w:szCs w:val="24"/>
        </w:rPr>
      </w:pPr>
    </w:p>
    <w:p w:rsidR="00893113" w:rsidRPr="006E1D98" w:rsidRDefault="00893113" w:rsidP="00893113">
      <w:pPr>
        <w:spacing w:after="0" w:line="240" w:lineRule="auto"/>
        <w:ind w:firstLine="709"/>
        <w:rPr>
          <w:rFonts w:ascii="Times New Roman" w:hAnsi="Times New Roman"/>
          <w:b/>
          <w:sz w:val="24"/>
          <w:szCs w:val="24"/>
        </w:rPr>
      </w:pPr>
      <w:r w:rsidRPr="006E1D98">
        <w:rPr>
          <w:rFonts w:ascii="Times New Roman" w:hAnsi="Times New Roman"/>
          <w:b/>
          <w:sz w:val="24"/>
          <w:szCs w:val="24"/>
        </w:rPr>
        <w:t>1.2. Количество часов, отводимое на освоение профессионального модуля</w:t>
      </w:r>
    </w:p>
    <w:p w:rsidR="00893113" w:rsidRPr="006E1D98" w:rsidRDefault="00893113" w:rsidP="00893113">
      <w:pPr>
        <w:spacing w:after="0"/>
        <w:rPr>
          <w:rFonts w:ascii="Times New Roman" w:hAnsi="Times New Roman"/>
          <w:sz w:val="24"/>
          <w:szCs w:val="24"/>
        </w:rPr>
      </w:pPr>
    </w:p>
    <w:p w:rsidR="00893113" w:rsidRPr="006E1D98" w:rsidRDefault="00B04BBE" w:rsidP="00893113">
      <w:pPr>
        <w:spacing w:after="0"/>
        <w:rPr>
          <w:rFonts w:ascii="Times New Roman" w:hAnsi="Times New Roman"/>
          <w:sz w:val="24"/>
          <w:szCs w:val="24"/>
          <w:u w:val="single"/>
        </w:rPr>
      </w:pPr>
      <w:r>
        <w:rPr>
          <w:rFonts w:ascii="Times New Roman" w:hAnsi="Times New Roman"/>
          <w:sz w:val="24"/>
          <w:szCs w:val="24"/>
          <w:u w:val="single"/>
        </w:rPr>
        <w:t xml:space="preserve"> </w:t>
      </w:r>
    </w:p>
    <w:p w:rsidR="00893113" w:rsidRPr="006E1D98" w:rsidRDefault="00B04BBE" w:rsidP="00893113">
      <w:pPr>
        <w:spacing w:after="0"/>
        <w:ind w:firstLine="708"/>
        <w:rPr>
          <w:rFonts w:ascii="Times New Roman" w:hAnsi="Times New Roman"/>
          <w:sz w:val="24"/>
          <w:szCs w:val="24"/>
        </w:rPr>
      </w:pPr>
      <w:r>
        <w:rPr>
          <w:rFonts w:ascii="Times New Roman" w:hAnsi="Times New Roman"/>
          <w:sz w:val="24"/>
          <w:szCs w:val="24"/>
          <w:u w:val="single"/>
        </w:rPr>
        <w:t xml:space="preserve"> </w:t>
      </w:r>
    </w:p>
    <w:p w:rsidR="00893113" w:rsidRPr="00B04BBE" w:rsidRDefault="00893113" w:rsidP="00B04BBE">
      <w:pPr>
        <w:spacing w:after="0"/>
        <w:rPr>
          <w:rFonts w:ascii="Times New Roman" w:hAnsi="Times New Roman"/>
          <w:sz w:val="24"/>
          <w:szCs w:val="24"/>
          <w:u w:val="single"/>
        </w:rPr>
      </w:pPr>
    </w:p>
    <w:tbl>
      <w:tblPr>
        <w:tblStyle w:val="afffff6"/>
        <w:tblW w:w="0" w:type="auto"/>
        <w:tblLook w:val="04A0"/>
      </w:tblPr>
      <w:tblGrid>
        <w:gridCol w:w="4927"/>
        <w:gridCol w:w="4927"/>
      </w:tblGrid>
      <w:tr w:rsidR="00B04BBE" w:rsidTr="00B04BBE">
        <w:tc>
          <w:tcPr>
            <w:tcW w:w="4927" w:type="dxa"/>
          </w:tcPr>
          <w:p w:rsidR="00B04BBE" w:rsidRDefault="00B04BBE" w:rsidP="00893113">
            <w:pPr>
              <w:rPr>
                <w:rFonts w:ascii="Times New Roman" w:hAnsi="Times New Roman"/>
                <w:b/>
                <w:i/>
                <w:sz w:val="24"/>
                <w:szCs w:val="24"/>
              </w:rPr>
            </w:pPr>
            <w:r w:rsidRPr="006E1D98">
              <w:rPr>
                <w:rFonts w:ascii="Times New Roman" w:hAnsi="Times New Roman"/>
                <w:sz w:val="24"/>
                <w:szCs w:val="24"/>
              </w:rPr>
              <w:t>Всего часов</w:t>
            </w:r>
          </w:p>
        </w:tc>
        <w:tc>
          <w:tcPr>
            <w:tcW w:w="4927" w:type="dxa"/>
          </w:tcPr>
          <w:p w:rsidR="00B04BBE" w:rsidRDefault="00D55CB2" w:rsidP="00893113">
            <w:pPr>
              <w:rPr>
                <w:rFonts w:ascii="Times New Roman" w:hAnsi="Times New Roman"/>
                <w:b/>
                <w:i/>
                <w:sz w:val="24"/>
                <w:szCs w:val="24"/>
              </w:rPr>
            </w:pPr>
            <w:r>
              <w:rPr>
                <w:rFonts w:ascii="Times New Roman" w:hAnsi="Times New Roman"/>
                <w:b/>
                <w:i/>
                <w:sz w:val="24"/>
                <w:szCs w:val="24"/>
              </w:rPr>
              <w:t>360</w:t>
            </w:r>
          </w:p>
        </w:tc>
      </w:tr>
      <w:tr w:rsidR="00B04BBE" w:rsidTr="00B04BBE">
        <w:tc>
          <w:tcPr>
            <w:tcW w:w="4927" w:type="dxa"/>
          </w:tcPr>
          <w:p w:rsidR="00B04BBE" w:rsidRDefault="00B04BBE" w:rsidP="00893113">
            <w:pPr>
              <w:rPr>
                <w:rFonts w:ascii="Times New Roman" w:hAnsi="Times New Roman"/>
                <w:b/>
                <w:i/>
                <w:sz w:val="24"/>
                <w:szCs w:val="24"/>
              </w:rPr>
            </w:pPr>
            <w:r w:rsidRPr="006E1D98">
              <w:rPr>
                <w:rFonts w:ascii="Times New Roman" w:hAnsi="Times New Roman"/>
                <w:sz w:val="24"/>
                <w:szCs w:val="24"/>
              </w:rPr>
              <w:t>в том числе в форме практической подготовки</w:t>
            </w:r>
          </w:p>
        </w:tc>
        <w:tc>
          <w:tcPr>
            <w:tcW w:w="4927" w:type="dxa"/>
          </w:tcPr>
          <w:p w:rsidR="00B04BBE" w:rsidRDefault="00D55CB2" w:rsidP="00893113">
            <w:pPr>
              <w:rPr>
                <w:rFonts w:ascii="Times New Roman" w:hAnsi="Times New Roman"/>
                <w:b/>
                <w:i/>
                <w:sz w:val="24"/>
                <w:szCs w:val="24"/>
              </w:rPr>
            </w:pPr>
            <w:r>
              <w:rPr>
                <w:rFonts w:ascii="Times New Roman" w:hAnsi="Times New Roman"/>
                <w:b/>
                <w:i/>
                <w:sz w:val="24"/>
                <w:szCs w:val="24"/>
              </w:rPr>
              <w:t>254</w:t>
            </w:r>
          </w:p>
        </w:tc>
      </w:tr>
      <w:tr w:rsidR="00B04BBE" w:rsidTr="00B04BBE">
        <w:tc>
          <w:tcPr>
            <w:tcW w:w="4927" w:type="dxa"/>
          </w:tcPr>
          <w:p w:rsidR="00B04BBE" w:rsidRDefault="00B04BBE" w:rsidP="00893113">
            <w:pPr>
              <w:rPr>
                <w:rFonts w:ascii="Times New Roman" w:hAnsi="Times New Roman"/>
                <w:b/>
                <w:i/>
                <w:sz w:val="24"/>
                <w:szCs w:val="24"/>
              </w:rPr>
            </w:pPr>
            <w:r w:rsidRPr="006E1D98">
              <w:rPr>
                <w:rFonts w:ascii="Times New Roman" w:hAnsi="Times New Roman"/>
                <w:sz w:val="24"/>
                <w:szCs w:val="24"/>
              </w:rPr>
              <w:t>Из них на освоение МДК</w:t>
            </w:r>
          </w:p>
        </w:tc>
        <w:tc>
          <w:tcPr>
            <w:tcW w:w="4927" w:type="dxa"/>
          </w:tcPr>
          <w:p w:rsidR="00B04BBE" w:rsidRDefault="00D55CB2" w:rsidP="00893113">
            <w:pPr>
              <w:rPr>
                <w:rFonts w:ascii="Times New Roman" w:hAnsi="Times New Roman"/>
                <w:b/>
                <w:i/>
                <w:sz w:val="24"/>
                <w:szCs w:val="24"/>
              </w:rPr>
            </w:pPr>
            <w:r>
              <w:rPr>
                <w:rFonts w:ascii="Times New Roman" w:hAnsi="Times New Roman"/>
                <w:b/>
                <w:i/>
                <w:sz w:val="24"/>
                <w:szCs w:val="24"/>
              </w:rPr>
              <w:t>74</w:t>
            </w:r>
          </w:p>
        </w:tc>
      </w:tr>
      <w:tr w:rsidR="00B04BBE" w:rsidTr="00B04BBE">
        <w:tc>
          <w:tcPr>
            <w:tcW w:w="4927" w:type="dxa"/>
          </w:tcPr>
          <w:p w:rsidR="00B04BBE" w:rsidRDefault="00B04BBE" w:rsidP="00893113">
            <w:pPr>
              <w:rPr>
                <w:rFonts w:ascii="Times New Roman" w:hAnsi="Times New Roman"/>
                <w:b/>
                <w:i/>
                <w:sz w:val="24"/>
                <w:szCs w:val="24"/>
              </w:rPr>
            </w:pPr>
            <w:r w:rsidRPr="006E1D98">
              <w:rPr>
                <w:rFonts w:ascii="Times New Roman" w:hAnsi="Times New Roman"/>
                <w:sz w:val="24"/>
                <w:szCs w:val="24"/>
              </w:rPr>
              <w:t>в том числе самостоятельная работа</w:t>
            </w:r>
          </w:p>
        </w:tc>
        <w:tc>
          <w:tcPr>
            <w:tcW w:w="4927" w:type="dxa"/>
          </w:tcPr>
          <w:p w:rsidR="00B04BBE" w:rsidRDefault="00D55CB2" w:rsidP="00893113">
            <w:pPr>
              <w:rPr>
                <w:rFonts w:ascii="Times New Roman" w:hAnsi="Times New Roman"/>
                <w:b/>
                <w:i/>
                <w:sz w:val="24"/>
                <w:szCs w:val="24"/>
              </w:rPr>
            </w:pPr>
            <w:r>
              <w:rPr>
                <w:rFonts w:ascii="Times New Roman" w:hAnsi="Times New Roman"/>
                <w:b/>
                <w:i/>
                <w:sz w:val="24"/>
                <w:szCs w:val="24"/>
              </w:rPr>
              <w:t>4</w:t>
            </w:r>
          </w:p>
        </w:tc>
      </w:tr>
      <w:tr w:rsidR="00B04BBE" w:rsidTr="00B04BBE">
        <w:tc>
          <w:tcPr>
            <w:tcW w:w="4927" w:type="dxa"/>
          </w:tcPr>
          <w:p w:rsidR="00B04BBE" w:rsidRDefault="00B04BBE" w:rsidP="00893113">
            <w:pPr>
              <w:rPr>
                <w:rFonts w:ascii="Times New Roman" w:hAnsi="Times New Roman"/>
                <w:b/>
                <w:i/>
                <w:sz w:val="24"/>
                <w:szCs w:val="24"/>
              </w:rPr>
            </w:pPr>
            <w:r w:rsidRPr="006E1D98">
              <w:rPr>
                <w:rFonts w:ascii="Times New Roman" w:hAnsi="Times New Roman"/>
                <w:sz w:val="24"/>
                <w:szCs w:val="24"/>
              </w:rPr>
              <w:t xml:space="preserve">практики, в том числе учебная  </w:t>
            </w:r>
          </w:p>
        </w:tc>
        <w:tc>
          <w:tcPr>
            <w:tcW w:w="4927" w:type="dxa"/>
          </w:tcPr>
          <w:p w:rsidR="00B04BBE" w:rsidRDefault="00D55CB2" w:rsidP="00893113">
            <w:pPr>
              <w:rPr>
                <w:rFonts w:ascii="Times New Roman" w:hAnsi="Times New Roman"/>
                <w:b/>
                <w:i/>
                <w:sz w:val="24"/>
                <w:szCs w:val="24"/>
              </w:rPr>
            </w:pPr>
            <w:r>
              <w:rPr>
                <w:rFonts w:ascii="Times New Roman" w:hAnsi="Times New Roman"/>
                <w:b/>
                <w:i/>
                <w:sz w:val="24"/>
                <w:szCs w:val="24"/>
              </w:rPr>
              <w:t>72</w:t>
            </w:r>
          </w:p>
        </w:tc>
      </w:tr>
      <w:tr w:rsidR="00B04BBE" w:rsidTr="00B04BBE">
        <w:tc>
          <w:tcPr>
            <w:tcW w:w="4927" w:type="dxa"/>
          </w:tcPr>
          <w:p w:rsidR="00B04BBE" w:rsidRDefault="00B04BBE" w:rsidP="00893113">
            <w:pPr>
              <w:rPr>
                <w:rFonts w:ascii="Times New Roman" w:hAnsi="Times New Roman"/>
                <w:b/>
                <w:i/>
                <w:sz w:val="24"/>
                <w:szCs w:val="24"/>
              </w:rPr>
            </w:pPr>
            <w:r w:rsidRPr="006E1D98">
              <w:rPr>
                <w:rFonts w:ascii="Times New Roman" w:hAnsi="Times New Roman"/>
                <w:sz w:val="24"/>
                <w:szCs w:val="24"/>
              </w:rPr>
              <w:t xml:space="preserve">   производственная</w:t>
            </w:r>
          </w:p>
        </w:tc>
        <w:tc>
          <w:tcPr>
            <w:tcW w:w="4927" w:type="dxa"/>
          </w:tcPr>
          <w:p w:rsidR="00B04BBE" w:rsidRDefault="00D55CB2" w:rsidP="00893113">
            <w:pPr>
              <w:rPr>
                <w:rFonts w:ascii="Times New Roman" w:hAnsi="Times New Roman"/>
                <w:b/>
                <w:i/>
                <w:sz w:val="24"/>
                <w:szCs w:val="24"/>
              </w:rPr>
            </w:pPr>
            <w:r>
              <w:rPr>
                <w:rFonts w:ascii="Times New Roman" w:hAnsi="Times New Roman"/>
                <w:b/>
                <w:i/>
                <w:sz w:val="24"/>
                <w:szCs w:val="24"/>
              </w:rPr>
              <w:t>108</w:t>
            </w:r>
          </w:p>
        </w:tc>
      </w:tr>
      <w:tr w:rsidR="00B04BBE" w:rsidTr="00B04BBE">
        <w:tc>
          <w:tcPr>
            <w:tcW w:w="4927" w:type="dxa"/>
          </w:tcPr>
          <w:p w:rsidR="00B04BBE" w:rsidRDefault="00B04BBE" w:rsidP="00893113">
            <w:pPr>
              <w:rPr>
                <w:rFonts w:ascii="Times New Roman" w:hAnsi="Times New Roman"/>
                <w:b/>
                <w:i/>
                <w:sz w:val="24"/>
                <w:szCs w:val="24"/>
              </w:rPr>
            </w:pPr>
            <w:r w:rsidRPr="006E1D98">
              <w:rPr>
                <w:rFonts w:ascii="Times New Roman" w:hAnsi="Times New Roman"/>
                <w:i/>
                <w:sz w:val="24"/>
                <w:szCs w:val="24"/>
              </w:rPr>
              <w:t>Промежуточная аттестация</w:t>
            </w:r>
          </w:p>
        </w:tc>
        <w:tc>
          <w:tcPr>
            <w:tcW w:w="4927" w:type="dxa"/>
          </w:tcPr>
          <w:p w:rsidR="00B04BBE" w:rsidRDefault="00FF3430" w:rsidP="00893113">
            <w:pPr>
              <w:rPr>
                <w:rFonts w:ascii="Times New Roman" w:hAnsi="Times New Roman"/>
                <w:b/>
                <w:i/>
                <w:sz w:val="24"/>
                <w:szCs w:val="24"/>
              </w:rPr>
            </w:pPr>
            <w:r>
              <w:rPr>
                <w:rFonts w:ascii="Times New Roman" w:hAnsi="Times New Roman"/>
                <w:b/>
                <w:i/>
                <w:sz w:val="24"/>
                <w:szCs w:val="24"/>
              </w:rPr>
              <w:t>18</w:t>
            </w:r>
          </w:p>
        </w:tc>
      </w:tr>
      <w:tr w:rsidR="00FF3430" w:rsidTr="00B04BBE">
        <w:tc>
          <w:tcPr>
            <w:tcW w:w="4927" w:type="dxa"/>
          </w:tcPr>
          <w:p w:rsidR="00FF3430" w:rsidRPr="006E1D98" w:rsidRDefault="00FF3430" w:rsidP="00893113">
            <w:pPr>
              <w:rPr>
                <w:rFonts w:ascii="Times New Roman" w:hAnsi="Times New Roman"/>
                <w:i/>
                <w:sz w:val="24"/>
                <w:szCs w:val="24"/>
              </w:rPr>
            </w:pPr>
            <w:r>
              <w:rPr>
                <w:rFonts w:ascii="Times New Roman" w:hAnsi="Times New Roman"/>
                <w:i/>
                <w:sz w:val="24"/>
                <w:szCs w:val="24"/>
              </w:rPr>
              <w:t>Экзамен по модулю</w:t>
            </w:r>
          </w:p>
        </w:tc>
        <w:tc>
          <w:tcPr>
            <w:tcW w:w="4927" w:type="dxa"/>
          </w:tcPr>
          <w:p w:rsidR="00FF3430" w:rsidRDefault="00FF3430" w:rsidP="00893113">
            <w:pPr>
              <w:rPr>
                <w:rFonts w:ascii="Times New Roman" w:hAnsi="Times New Roman"/>
                <w:b/>
                <w:i/>
                <w:sz w:val="24"/>
                <w:szCs w:val="24"/>
              </w:rPr>
            </w:pPr>
            <w:r>
              <w:rPr>
                <w:rFonts w:ascii="Times New Roman" w:hAnsi="Times New Roman"/>
                <w:b/>
                <w:i/>
                <w:sz w:val="24"/>
                <w:szCs w:val="24"/>
              </w:rPr>
              <w:t>6</w:t>
            </w:r>
          </w:p>
        </w:tc>
      </w:tr>
    </w:tbl>
    <w:p w:rsidR="00893113" w:rsidRPr="006E1D98" w:rsidRDefault="00893113" w:rsidP="00893113">
      <w:pPr>
        <w:spacing w:after="0"/>
        <w:rPr>
          <w:rFonts w:ascii="Times New Roman" w:hAnsi="Times New Roman"/>
          <w:b/>
          <w:i/>
          <w:sz w:val="24"/>
          <w:szCs w:val="24"/>
        </w:rPr>
        <w:sectPr w:rsidR="00893113" w:rsidRPr="006E1D98">
          <w:pgSz w:w="11907" w:h="16840"/>
          <w:pgMar w:top="1134" w:right="851" w:bottom="992" w:left="1418" w:header="709" w:footer="709" w:gutter="0"/>
          <w:cols w:space="720"/>
        </w:sectPr>
      </w:pPr>
    </w:p>
    <w:p w:rsidR="00893113" w:rsidRPr="006E1D98" w:rsidRDefault="00893113" w:rsidP="00893113">
      <w:pPr>
        <w:spacing w:after="0"/>
        <w:jc w:val="center"/>
        <w:rPr>
          <w:rFonts w:ascii="Times New Roman" w:hAnsi="Times New Roman"/>
          <w:b/>
          <w:caps/>
          <w:sz w:val="24"/>
          <w:szCs w:val="24"/>
        </w:rPr>
      </w:pPr>
      <w:r w:rsidRPr="006E1D98">
        <w:rPr>
          <w:rFonts w:ascii="Times New Roman" w:hAnsi="Times New Roman"/>
          <w:b/>
          <w:caps/>
          <w:sz w:val="24"/>
          <w:szCs w:val="24"/>
        </w:rPr>
        <w:lastRenderedPageBreak/>
        <w:t>2. Структура и содержание профессионального модуля</w:t>
      </w:r>
    </w:p>
    <w:p w:rsidR="00893113" w:rsidRPr="006E1D98" w:rsidRDefault="00893113" w:rsidP="00893113">
      <w:pPr>
        <w:spacing w:after="0"/>
        <w:ind w:firstLine="851"/>
        <w:rPr>
          <w:rFonts w:ascii="Times New Roman" w:hAnsi="Times New Roman"/>
          <w:b/>
          <w:sz w:val="24"/>
          <w:szCs w:val="24"/>
        </w:rPr>
      </w:pPr>
      <w:r w:rsidRPr="006E1D98">
        <w:rPr>
          <w:rFonts w:ascii="Times New Roman" w:hAnsi="Times New Roman"/>
          <w:b/>
          <w:sz w:val="24"/>
          <w:szCs w:val="24"/>
        </w:rPr>
        <w:t>2.1. Структура профессионального модуля</w:t>
      </w:r>
      <w:r w:rsidRPr="006E1D98">
        <w:rPr>
          <w:rFonts w:ascii="Times New Roman" w:hAnsi="Times New Roman"/>
        </w:rPr>
        <w:t xml:space="preserve">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7"/>
        <w:gridCol w:w="4113"/>
        <w:gridCol w:w="1277"/>
        <w:gridCol w:w="992"/>
        <w:gridCol w:w="849"/>
        <w:gridCol w:w="1137"/>
        <w:gridCol w:w="855"/>
        <w:gridCol w:w="989"/>
        <w:gridCol w:w="710"/>
        <w:gridCol w:w="713"/>
        <w:gridCol w:w="837"/>
      </w:tblGrid>
      <w:tr w:rsidR="00893113" w:rsidRPr="006E1D98" w:rsidTr="00B04BBE">
        <w:trPr>
          <w:trHeight w:val="484"/>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uppressAutoHyphens/>
              <w:spacing w:after="0" w:line="240" w:lineRule="auto"/>
              <w:ind w:left="-57" w:right="-57"/>
              <w:jc w:val="center"/>
              <w:rPr>
                <w:rFonts w:ascii="Times New Roman" w:hAnsi="Times New Roman"/>
                <w:sz w:val="20"/>
                <w:szCs w:val="20"/>
              </w:rPr>
            </w:pPr>
            <w:r w:rsidRPr="006E1D98">
              <w:rPr>
                <w:rFonts w:ascii="Times New Roman" w:hAnsi="Times New Roman"/>
                <w:sz w:val="20"/>
                <w:szCs w:val="20"/>
              </w:rPr>
              <w:t>Коды профессиональных и общих компетенций</w:t>
            </w:r>
          </w:p>
        </w:tc>
        <w:tc>
          <w:tcPr>
            <w:tcW w:w="1385" w:type="pct"/>
            <w:vMerge w:val="restar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uppressAutoHyphens/>
              <w:spacing w:after="0" w:line="240" w:lineRule="auto"/>
              <w:ind w:left="-57" w:right="-57"/>
              <w:jc w:val="center"/>
              <w:rPr>
                <w:rFonts w:ascii="Times New Roman" w:hAnsi="Times New Roman"/>
                <w:sz w:val="20"/>
                <w:szCs w:val="20"/>
              </w:rPr>
            </w:pPr>
            <w:r w:rsidRPr="006E1D98">
              <w:rPr>
                <w:rFonts w:ascii="Times New Roman" w:hAnsi="Times New Roman"/>
                <w:sz w:val="20"/>
                <w:szCs w:val="20"/>
              </w:rPr>
              <w:t>Наименования разделов профессионального модуля</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sz w:val="20"/>
                <w:szCs w:val="20"/>
              </w:rPr>
            </w:pPr>
            <w:r w:rsidRPr="006E1D98">
              <w:rPr>
                <w:rFonts w:ascii="Times New Roman" w:hAnsi="Times New Roman"/>
                <w:iCs/>
                <w:sz w:val="20"/>
                <w:szCs w:val="20"/>
              </w:rPr>
              <w:t>Всего, час.</w:t>
            </w:r>
          </w:p>
        </w:tc>
        <w:tc>
          <w:tcPr>
            <w:tcW w:w="33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93113" w:rsidRPr="006E1D98" w:rsidRDefault="00893113" w:rsidP="00B04BBE">
            <w:pPr>
              <w:spacing w:after="0" w:line="240" w:lineRule="auto"/>
              <w:ind w:left="113" w:right="113"/>
              <w:jc w:val="center"/>
              <w:rPr>
                <w:rFonts w:ascii="Times New Roman" w:hAnsi="Times New Roman"/>
                <w:sz w:val="20"/>
                <w:szCs w:val="20"/>
              </w:rPr>
            </w:pPr>
            <w:r w:rsidRPr="006E1D98">
              <w:rPr>
                <w:rFonts w:ascii="Times New Roman" w:hAnsi="Times New Roman"/>
                <w:iCs/>
                <w:sz w:val="20"/>
                <w:szCs w:val="20"/>
              </w:rPr>
              <w:t>В т.ч. в форме практической подготовки</w:t>
            </w:r>
          </w:p>
        </w:tc>
        <w:tc>
          <w:tcPr>
            <w:tcW w:w="2051" w:type="pct"/>
            <w:gridSpan w:val="7"/>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uppressAutoHyphens/>
              <w:spacing w:after="0" w:line="240" w:lineRule="auto"/>
              <w:jc w:val="center"/>
              <w:rPr>
                <w:rFonts w:ascii="Times New Roman" w:hAnsi="Times New Roman"/>
                <w:sz w:val="20"/>
                <w:szCs w:val="20"/>
              </w:rPr>
            </w:pPr>
            <w:r w:rsidRPr="006E1D98">
              <w:rPr>
                <w:rFonts w:ascii="Times New Roman" w:hAnsi="Times New Roman"/>
                <w:sz w:val="20"/>
                <w:szCs w:val="20"/>
              </w:rPr>
              <w:t>Объем профессионального модуля, ак. час.</w:t>
            </w:r>
          </w:p>
        </w:tc>
      </w:tr>
      <w:tr w:rsidR="00893113" w:rsidRPr="006E1D98" w:rsidTr="006E31B5">
        <w:trPr>
          <w:trHeight w:val="58"/>
        </w:trPr>
        <w:tc>
          <w:tcPr>
            <w:tcW w:w="800"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1385"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1529" w:type="pct"/>
            <w:gridSpan w:val="5"/>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uppressAutoHyphens/>
              <w:spacing w:after="0" w:line="240" w:lineRule="auto"/>
              <w:jc w:val="center"/>
              <w:rPr>
                <w:rFonts w:ascii="Times New Roman" w:hAnsi="Times New Roman"/>
              </w:rPr>
            </w:pPr>
            <w:r w:rsidRPr="006E1D98">
              <w:rPr>
                <w:rFonts w:ascii="Times New Roman" w:hAnsi="Times New Roman"/>
              </w:rPr>
              <w:t>Обучение по МДК</w:t>
            </w:r>
          </w:p>
        </w:tc>
        <w:tc>
          <w:tcPr>
            <w:tcW w:w="52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uppressAutoHyphens/>
              <w:spacing w:after="0" w:line="240" w:lineRule="auto"/>
              <w:jc w:val="center"/>
              <w:rPr>
                <w:rFonts w:ascii="Times New Roman" w:hAnsi="Times New Roman"/>
              </w:rPr>
            </w:pPr>
            <w:r w:rsidRPr="006E1D98">
              <w:rPr>
                <w:rFonts w:ascii="Times New Roman" w:hAnsi="Times New Roman"/>
              </w:rPr>
              <w:t>Практики</w:t>
            </w:r>
          </w:p>
        </w:tc>
      </w:tr>
      <w:tr w:rsidR="00893113" w:rsidRPr="006E1D98" w:rsidTr="006E31B5">
        <w:tc>
          <w:tcPr>
            <w:tcW w:w="800"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1385"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286" w:type="pct"/>
            <w:vMerge w:val="restart"/>
            <w:tcBorders>
              <w:top w:val="single" w:sz="4" w:space="0" w:color="auto"/>
              <w:left w:val="single" w:sz="4" w:space="0" w:color="auto"/>
              <w:bottom w:val="single" w:sz="4" w:space="0" w:color="auto"/>
              <w:right w:val="single" w:sz="4" w:space="0" w:color="auto"/>
            </w:tcBorders>
          </w:tcPr>
          <w:p w:rsidR="00893113" w:rsidRPr="006E1D98" w:rsidRDefault="00893113" w:rsidP="00B04BBE">
            <w:pPr>
              <w:suppressAutoHyphens/>
              <w:spacing w:after="0" w:line="240" w:lineRule="auto"/>
              <w:jc w:val="center"/>
              <w:rPr>
                <w:rFonts w:ascii="Times New Roman" w:hAnsi="Times New Roman"/>
                <w:sz w:val="20"/>
                <w:szCs w:val="20"/>
              </w:rPr>
            </w:pPr>
            <w:r w:rsidRPr="006E1D98">
              <w:rPr>
                <w:rFonts w:ascii="Times New Roman" w:hAnsi="Times New Roman"/>
                <w:sz w:val="20"/>
                <w:szCs w:val="20"/>
              </w:rPr>
              <w:t>Всего</w:t>
            </w:r>
          </w:p>
          <w:p w:rsidR="00893113" w:rsidRPr="006E1D98" w:rsidRDefault="00893113" w:rsidP="00B04BBE">
            <w:pPr>
              <w:suppressAutoHyphens/>
              <w:spacing w:after="0" w:line="240" w:lineRule="auto"/>
              <w:jc w:val="center"/>
              <w:rPr>
                <w:rFonts w:ascii="Times New Roman" w:hAnsi="Times New Roman"/>
                <w:sz w:val="20"/>
                <w:szCs w:val="20"/>
              </w:rPr>
            </w:pPr>
          </w:p>
        </w:tc>
        <w:tc>
          <w:tcPr>
            <w:tcW w:w="1243" w:type="pct"/>
            <w:gridSpan w:val="4"/>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uppressAutoHyphens/>
              <w:spacing w:after="0" w:line="240" w:lineRule="auto"/>
              <w:jc w:val="center"/>
              <w:rPr>
                <w:rFonts w:ascii="Times New Roman" w:hAnsi="Times New Roman"/>
              </w:rPr>
            </w:pPr>
            <w:r w:rsidRPr="006E1D98">
              <w:rPr>
                <w:rFonts w:ascii="Times New Roman" w:hAnsi="Times New Roman"/>
              </w:rPr>
              <w:t>В том числе</w:t>
            </w: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rPr>
            </w:pPr>
          </w:p>
        </w:tc>
      </w:tr>
      <w:tr w:rsidR="00893113" w:rsidRPr="006E1D98" w:rsidTr="006E31B5">
        <w:trPr>
          <w:cantSplit/>
          <w:trHeight w:val="2028"/>
        </w:trPr>
        <w:tc>
          <w:tcPr>
            <w:tcW w:w="800"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1385"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rPr>
                <w:rFonts w:ascii="Times New Roman" w:hAnsi="Times New Roman"/>
                <w:sz w:val="20"/>
                <w:szCs w:val="20"/>
              </w:rPr>
            </w:pPr>
          </w:p>
        </w:tc>
        <w:tc>
          <w:tcPr>
            <w:tcW w:w="383" w:type="pct"/>
            <w:tcBorders>
              <w:top w:val="single" w:sz="4" w:space="0" w:color="auto"/>
              <w:left w:val="single" w:sz="4" w:space="0" w:color="auto"/>
              <w:bottom w:val="single" w:sz="4" w:space="0" w:color="auto"/>
              <w:right w:val="single" w:sz="4" w:space="0" w:color="auto"/>
            </w:tcBorders>
            <w:textDirection w:val="btLr"/>
            <w:vAlign w:val="center"/>
          </w:tcPr>
          <w:p w:rsidR="00893113" w:rsidRPr="006E1D98" w:rsidRDefault="00893113" w:rsidP="00B04BBE">
            <w:pPr>
              <w:suppressAutoHyphens/>
              <w:spacing w:after="0" w:line="240" w:lineRule="auto"/>
              <w:ind w:left="-57" w:right="-57"/>
              <w:jc w:val="center"/>
              <w:rPr>
                <w:rFonts w:ascii="Times New Roman" w:hAnsi="Times New Roman"/>
                <w:i/>
                <w:sz w:val="20"/>
                <w:szCs w:val="20"/>
              </w:rPr>
            </w:pPr>
            <w:r w:rsidRPr="006E1D98">
              <w:rPr>
                <w:rFonts w:ascii="Times New Roman" w:hAnsi="Times New Roman"/>
                <w:color w:val="000000"/>
                <w:sz w:val="20"/>
                <w:szCs w:val="20"/>
              </w:rPr>
              <w:t xml:space="preserve">Лабораторных </w:t>
            </w:r>
            <w:r w:rsidRPr="006E1D98">
              <w:rPr>
                <w:rFonts w:ascii="Times New Roman" w:hAnsi="Times New Roman"/>
                <w:color w:val="000000"/>
                <w:sz w:val="20"/>
                <w:szCs w:val="20"/>
              </w:rPr>
              <w:br/>
              <w:t xml:space="preserve">и практических </w:t>
            </w:r>
            <w:r w:rsidRPr="006E1D98">
              <w:rPr>
                <w:rFonts w:ascii="Times New Roman" w:hAnsi="Times New Roman"/>
                <w:color w:val="000000"/>
                <w:sz w:val="20"/>
                <w:szCs w:val="20"/>
              </w:rPr>
              <w:br/>
              <w:t>занятий</w:t>
            </w:r>
          </w:p>
        </w:tc>
        <w:tc>
          <w:tcPr>
            <w:tcW w:w="288" w:type="pct"/>
            <w:tcBorders>
              <w:top w:val="single" w:sz="4" w:space="0" w:color="auto"/>
              <w:left w:val="single" w:sz="4" w:space="0" w:color="auto"/>
              <w:bottom w:val="single" w:sz="4" w:space="0" w:color="auto"/>
              <w:right w:val="single" w:sz="4" w:space="0" w:color="auto"/>
            </w:tcBorders>
            <w:textDirection w:val="btLr"/>
            <w:vAlign w:val="center"/>
          </w:tcPr>
          <w:p w:rsidR="00893113" w:rsidRPr="006E1D98" w:rsidRDefault="00893113" w:rsidP="00B04BBE">
            <w:pPr>
              <w:suppressAutoHyphens/>
              <w:spacing w:after="0" w:line="240" w:lineRule="auto"/>
              <w:ind w:left="-57" w:right="-57"/>
              <w:jc w:val="center"/>
              <w:rPr>
                <w:rFonts w:ascii="Times New Roman" w:hAnsi="Times New Roman"/>
                <w:iCs/>
                <w:sz w:val="20"/>
                <w:szCs w:val="20"/>
              </w:rPr>
            </w:pPr>
            <w:r w:rsidRPr="006E1D98">
              <w:rPr>
                <w:rFonts w:ascii="Times New Roman" w:hAnsi="Times New Roman"/>
                <w:sz w:val="20"/>
                <w:szCs w:val="20"/>
              </w:rPr>
              <w:t>Курсовых работ (проектов)</w:t>
            </w:r>
          </w:p>
        </w:tc>
        <w:tc>
          <w:tcPr>
            <w:tcW w:w="333" w:type="pct"/>
            <w:tcBorders>
              <w:top w:val="single" w:sz="4" w:space="0" w:color="auto"/>
              <w:left w:val="single" w:sz="4" w:space="0" w:color="auto"/>
              <w:bottom w:val="single" w:sz="4" w:space="0" w:color="auto"/>
              <w:right w:val="single" w:sz="4" w:space="0" w:color="auto"/>
            </w:tcBorders>
            <w:textDirection w:val="btLr"/>
            <w:vAlign w:val="center"/>
            <w:hideMark/>
          </w:tcPr>
          <w:p w:rsidR="00893113" w:rsidRPr="006E1D98" w:rsidRDefault="00893113" w:rsidP="00B04BBE">
            <w:pPr>
              <w:suppressAutoHyphens/>
              <w:spacing w:after="0" w:line="240" w:lineRule="auto"/>
              <w:ind w:left="-57" w:right="-57"/>
              <w:jc w:val="center"/>
              <w:rPr>
                <w:rFonts w:ascii="Times New Roman" w:hAnsi="Times New Roman"/>
                <w:color w:val="000000"/>
                <w:sz w:val="20"/>
                <w:szCs w:val="20"/>
              </w:rPr>
            </w:pPr>
            <w:r w:rsidRPr="006E1D98">
              <w:rPr>
                <w:rFonts w:ascii="Times New Roman" w:hAnsi="Times New Roman"/>
                <w:sz w:val="20"/>
                <w:szCs w:val="20"/>
              </w:rPr>
              <w:t>Самостоятельная работа</w:t>
            </w:r>
            <w:r w:rsidRPr="006E1D98">
              <w:rPr>
                <w:rFonts w:ascii="Times New Roman" w:hAnsi="Times New Roman"/>
                <w:i/>
                <w:vertAlign w:val="superscript"/>
              </w:rPr>
              <w:footnoteReference w:id="2"/>
            </w:r>
          </w:p>
        </w:tc>
        <w:tc>
          <w:tcPr>
            <w:tcW w:w="239" w:type="pct"/>
            <w:tcBorders>
              <w:top w:val="single" w:sz="4" w:space="0" w:color="auto"/>
              <w:left w:val="single" w:sz="4" w:space="0" w:color="auto"/>
              <w:bottom w:val="single" w:sz="4" w:space="0" w:color="auto"/>
              <w:right w:val="single" w:sz="4" w:space="0" w:color="auto"/>
            </w:tcBorders>
            <w:textDirection w:val="btLr"/>
            <w:vAlign w:val="center"/>
            <w:hideMark/>
          </w:tcPr>
          <w:p w:rsidR="00893113" w:rsidRPr="006E1D98" w:rsidRDefault="00893113" w:rsidP="00B04BBE">
            <w:pPr>
              <w:suppressAutoHyphens/>
              <w:spacing w:after="0" w:line="240" w:lineRule="auto"/>
              <w:ind w:left="-57" w:right="-57"/>
              <w:jc w:val="center"/>
              <w:rPr>
                <w:rFonts w:ascii="Times New Roman" w:hAnsi="Times New Roman"/>
                <w:sz w:val="20"/>
                <w:szCs w:val="20"/>
              </w:rPr>
            </w:pPr>
            <w:r w:rsidRPr="006E1D98">
              <w:rPr>
                <w:rFonts w:ascii="Times New Roman" w:hAnsi="Times New Roman"/>
                <w:sz w:val="20"/>
                <w:szCs w:val="20"/>
              </w:rPr>
              <w:t>Промежуточная аттестация</w:t>
            </w:r>
          </w:p>
        </w:tc>
        <w:tc>
          <w:tcPr>
            <w:tcW w:w="238" w:type="pct"/>
            <w:tcBorders>
              <w:top w:val="single" w:sz="4" w:space="0" w:color="auto"/>
              <w:left w:val="single" w:sz="4" w:space="0" w:color="auto"/>
              <w:bottom w:val="single" w:sz="4" w:space="0" w:color="auto"/>
              <w:right w:val="single" w:sz="4" w:space="0" w:color="auto"/>
            </w:tcBorders>
            <w:textDirection w:val="btLr"/>
            <w:vAlign w:val="center"/>
          </w:tcPr>
          <w:p w:rsidR="00893113" w:rsidRPr="006E1D98" w:rsidRDefault="00893113" w:rsidP="00B04BBE">
            <w:pPr>
              <w:suppressAutoHyphens/>
              <w:spacing w:after="0" w:line="240" w:lineRule="auto"/>
              <w:ind w:left="-57" w:right="-57"/>
              <w:jc w:val="center"/>
              <w:rPr>
                <w:rFonts w:ascii="Times New Roman" w:hAnsi="Times New Roman"/>
                <w:i/>
                <w:sz w:val="20"/>
                <w:szCs w:val="20"/>
              </w:rPr>
            </w:pPr>
            <w:r w:rsidRPr="006E1D98">
              <w:rPr>
                <w:rFonts w:ascii="Times New Roman" w:hAnsi="Times New Roman"/>
                <w:sz w:val="20"/>
                <w:szCs w:val="20"/>
              </w:rPr>
              <w:t>Учебная</w:t>
            </w:r>
          </w:p>
        </w:tc>
        <w:tc>
          <w:tcPr>
            <w:tcW w:w="284" w:type="pct"/>
            <w:tcBorders>
              <w:top w:val="single" w:sz="4" w:space="0" w:color="auto"/>
              <w:left w:val="single" w:sz="4" w:space="0" w:color="auto"/>
              <w:bottom w:val="single" w:sz="4" w:space="0" w:color="auto"/>
              <w:right w:val="single" w:sz="4" w:space="0" w:color="auto"/>
            </w:tcBorders>
            <w:textDirection w:val="btLr"/>
            <w:vAlign w:val="center"/>
          </w:tcPr>
          <w:p w:rsidR="00893113" w:rsidRPr="006E1D98" w:rsidRDefault="00893113" w:rsidP="00B04BBE">
            <w:pPr>
              <w:suppressAutoHyphens/>
              <w:spacing w:after="0" w:line="240" w:lineRule="auto"/>
              <w:ind w:left="-57" w:right="-57"/>
              <w:jc w:val="center"/>
              <w:rPr>
                <w:rFonts w:ascii="Times New Roman" w:hAnsi="Times New Roman"/>
                <w:i/>
                <w:sz w:val="20"/>
                <w:szCs w:val="20"/>
              </w:rPr>
            </w:pPr>
            <w:r w:rsidRPr="006E1D98">
              <w:rPr>
                <w:rFonts w:ascii="Times New Roman" w:hAnsi="Times New Roman"/>
                <w:sz w:val="20"/>
                <w:szCs w:val="20"/>
              </w:rPr>
              <w:t>Производственная</w:t>
            </w:r>
          </w:p>
        </w:tc>
      </w:tr>
      <w:tr w:rsidR="00893113" w:rsidRPr="006E1D98" w:rsidTr="006E31B5">
        <w:trPr>
          <w:trHeight w:val="415"/>
        </w:trPr>
        <w:tc>
          <w:tcPr>
            <w:tcW w:w="800"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1</w:t>
            </w:r>
          </w:p>
        </w:tc>
        <w:tc>
          <w:tcPr>
            <w:tcW w:w="1385"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2</w:t>
            </w:r>
          </w:p>
        </w:tc>
        <w:tc>
          <w:tcPr>
            <w:tcW w:w="430"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3</w:t>
            </w:r>
          </w:p>
        </w:tc>
        <w:tc>
          <w:tcPr>
            <w:tcW w:w="334"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4</w:t>
            </w:r>
          </w:p>
        </w:tc>
        <w:tc>
          <w:tcPr>
            <w:tcW w:w="286"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5</w:t>
            </w:r>
          </w:p>
        </w:tc>
        <w:tc>
          <w:tcPr>
            <w:tcW w:w="383"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6</w:t>
            </w:r>
          </w:p>
        </w:tc>
        <w:tc>
          <w:tcPr>
            <w:tcW w:w="288"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7</w:t>
            </w:r>
          </w:p>
        </w:tc>
        <w:tc>
          <w:tcPr>
            <w:tcW w:w="333"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8</w:t>
            </w:r>
          </w:p>
        </w:tc>
        <w:tc>
          <w:tcPr>
            <w:tcW w:w="239"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9</w:t>
            </w:r>
          </w:p>
        </w:tc>
        <w:tc>
          <w:tcPr>
            <w:tcW w:w="238"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10</w:t>
            </w:r>
          </w:p>
        </w:tc>
        <w:tc>
          <w:tcPr>
            <w:tcW w:w="284"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893113" w:rsidP="00B04BBE">
            <w:pPr>
              <w:spacing w:after="0" w:line="240" w:lineRule="auto"/>
              <w:jc w:val="center"/>
              <w:rPr>
                <w:rFonts w:ascii="Times New Roman" w:hAnsi="Times New Roman"/>
                <w:i/>
              </w:rPr>
            </w:pPr>
            <w:r w:rsidRPr="006E1D98">
              <w:rPr>
                <w:rFonts w:ascii="Times New Roman" w:hAnsi="Times New Roman"/>
                <w:i/>
              </w:rPr>
              <w:t>11</w:t>
            </w:r>
          </w:p>
        </w:tc>
      </w:tr>
      <w:tr w:rsidR="00893113" w:rsidRPr="006E1D98" w:rsidTr="006E31B5">
        <w:tc>
          <w:tcPr>
            <w:tcW w:w="800"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rPr>
                <w:rFonts w:ascii="Times New Roman" w:hAnsi="Times New Roman"/>
              </w:rPr>
            </w:pPr>
            <w:r w:rsidRPr="006E1D98">
              <w:rPr>
                <w:rFonts w:ascii="Times New Roman" w:hAnsi="Times New Roman"/>
              </w:rPr>
              <w:t>ПК 3.1</w:t>
            </w:r>
            <w:r>
              <w:rPr>
                <w:rFonts w:ascii="Times New Roman" w:hAnsi="Times New Roman"/>
              </w:rPr>
              <w:t xml:space="preserve">, ПК 3.2, ПК 3.3, ПК 3.4, ПК 3.5, ПК </w:t>
            </w:r>
            <w:r w:rsidRPr="006E1D98">
              <w:rPr>
                <w:rFonts w:ascii="Times New Roman" w:hAnsi="Times New Roman"/>
              </w:rPr>
              <w:t>3.6</w:t>
            </w:r>
            <w:r>
              <w:rPr>
                <w:rFonts w:ascii="Times New Roman" w:hAnsi="Times New Roman"/>
              </w:rPr>
              <w:t xml:space="preserve">, </w:t>
            </w:r>
            <w:r w:rsidRPr="006E1D98">
              <w:rPr>
                <w:rFonts w:ascii="Times New Roman" w:hAnsi="Times New Roman"/>
              </w:rPr>
              <w:t>ОК 01</w:t>
            </w:r>
            <w:r>
              <w:rPr>
                <w:rFonts w:ascii="Times New Roman" w:hAnsi="Times New Roman"/>
              </w:rPr>
              <w:t>, ОК 02, ОК 03, ОК 04, ОК 05, ОК 06, ОК 07, ОК 09</w:t>
            </w:r>
          </w:p>
        </w:tc>
        <w:tc>
          <w:tcPr>
            <w:tcW w:w="1385"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rPr>
                <w:rFonts w:ascii="Times New Roman" w:hAnsi="Times New Roman"/>
              </w:rPr>
            </w:pPr>
            <w:r w:rsidRPr="006E1D98">
              <w:rPr>
                <w:rFonts w:ascii="Times New Roman" w:hAnsi="Times New Roman"/>
              </w:rPr>
              <w:t>МДК.01.01. Современные программы и технологии воспита</w:t>
            </w:r>
            <w:r w:rsidRPr="00FF4A87">
              <w:rPr>
                <w:rFonts w:ascii="Times New Roman" w:hAnsi="Times New Roman"/>
              </w:rPr>
              <w:t>ния обучающихся начальных классов</w:t>
            </w:r>
          </w:p>
        </w:tc>
        <w:tc>
          <w:tcPr>
            <w:tcW w:w="430"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90</w:t>
            </w:r>
          </w:p>
        </w:tc>
        <w:tc>
          <w:tcPr>
            <w:tcW w:w="334"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rPr>
            </w:pPr>
            <w:r>
              <w:rPr>
                <w:rFonts w:ascii="Times New Roman" w:hAnsi="Times New Roman"/>
              </w:rPr>
              <w:t>34</w:t>
            </w:r>
          </w:p>
        </w:tc>
        <w:tc>
          <w:tcPr>
            <w:tcW w:w="286"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88</w:t>
            </w:r>
          </w:p>
        </w:tc>
        <w:tc>
          <w:tcPr>
            <w:tcW w:w="383"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jc w:val="center"/>
              <w:rPr>
                <w:rFonts w:ascii="Times New Roman" w:hAnsi="Times New Roman"/>
                <w:b/>
                <w:bCs/>
              </w:rPr>
            </w:pPr>
            <w:r w:rsidRPr="006E1D98">
              <w:rPr>
                <w:rFonts w:ascii="Times New Roman" w:hAnsi="Times New Roman"/>
              </w:rPr>
              <w:t>34</w:t>
            </w:r>
          </w:p>
        </w:tc>
        <w:tc>
          <w:tcPr>
            <w:tcW w:w="288"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jc w:val="center"/>
              <w:rPr>
                <w:rFonts w:ascii="Times New Roman" w:hAnsi="Times New Roman"/>
              </w:rPr>
            </w:pPr>
          </w:p>
        </w:tc>
        <w:tc>
          <w:tcPr>
            <w:tcW w:w="333"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rPr>
            </w:pPr>
            <w:r>
              <w:rPr>
                <w:rFonts w:ascii="Times New Roman" w:hAnsi="Times New Roman"/>
              </w:rPr>
              <w:t>2</w:t>
            </w:r>
          </w:p>
        </w:tc>
        <w:tc>
          <w:tcPr>
            <w:tcW w:w="239" w:type="pct"/>
            <w:tcBorders>
              <w:top w:val="single" w:sz="4" w:space="0" w:color="auto"/>
              <w:left w:val="single" w:sz="4" w:space="0" w:color="auto"/>
              <w:bottom w:val="single" w:sz="4" w:space="0" w:color="auto"/>
              <w:right w:val="single" w:sz="4" w:space="0" w:color="auto"/>
            </w:tcBorders>
            <w:hideMark/>
          </w:tcPr>
          <w:p w:rsidR="00893113" w:rsidRPr="006E1D98" w:rsidRDefault="00273AD7" w:rsidP="00B04BBE">
            <w:pPr>
              <w:spacing w:after="0" w:line="240" w:lineRule="auto"/>
              <w:jc w:val="center"/>
              <w:rPr>
                <w:rFonts w:ascii="Times New Roman" w:hAnsi="Times New Roman"/>
              </w:rPr>
            </w:pPr>
            <w:r>
              <w:rPr>
                <w:rFonts w:ascii="Times New Roman" w:hAnsi="Times New Roman"/>
              </w:rPr>
              <w:t>8</w:t>
            </w:r>
          </w:p>
        </w:tc>
        <w:tc>
          <w:tcPr>
            <w:tcW w:w="238"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36</w:t>
            </w:r>
          </w:p>
        </w:tc>
        <w:tc>
          <w:tcPr>
            <w:tcW w:w="284"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36</w:t>
            </w:r>
          </w:p>
        </w:tc>
      </w:tr>
      <w:tr w:rsidR="00893113" w:rsidRPr="006E1D98" w:rsidTr="006E31B5">
        <w:trPr>
          <w:trHeight w:val="314"/>
        </w:trPr>
        <w:tc>
          <w:tcPr>
            <w:tcW w:w="800"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rPr>
                <w:rFonts w:ascii="Times New Roman" w:hAnsi="Times New Roman"/>
              </w:rPr>
            </w:pPr>
            <w:r w:rsidRPr="006E1D98">
              <w:rPr>
                <w:rFonts w:ascii="Times New Roman" w:hAnsi="Times New Roman"/>
              </w:rPr>
              <w:t>ПК 3.1</w:t>
            </w:r>
            <w:r>
              <w:rPr>
                <w:rFonts w:ascii="Times New Roman" w:hAnsi="Times New Roman"/>
              </w:rPr>
              <w:t xml:space="preserve">, ПК 3.2, ПК 3.3, ПК 3.4, ПК 3.5, ПК </w:t>
            </w:r>
            <w:r w:rsidRPr="006E1D98">
              <w:rPr>
                <w:rFonts w:ascii="Times New Roman" w:hAnsi="Times New Roman"/>
              </w:rPr>
              <w:t>3.6</w:t>
            </w:r>
            <w:r>
              <w:rPr>
                <w:rFonts w:ascii="Times New Roman" w:hAnsi="Times New Roman"/>
              </w:rPr>
              <w:t xml:space="preserve">, </w:t>
            </w:r>
            <w:r w:rsidRPr="006E1D98">
              <w:rPr>
                <w:rFonts w:ascii="Times New Roman" w:hAnsi="Times New Roman"/>
              </w:rPr>
              <w:t>ОК 01</w:t>
            </w:r>
            <w:r>
              <w:rPr>
                <w:rFonts w:ascii="Times New Roman" w:hAnsi="Times New Roman"/>
              </w:rPr>
              <w:t>, ОК 02, ОК 03, ОК 04, ОК 05, ОК 06, ОК 07, ОК 09</w:t>
            </w:r>
          </w:p>
        </w:tc>
        <w:tc>
          <w:tcPr>
            <w:tcW w:w="1385"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rPr>
                <w:rFonts w:ascii="Times New Roman" w:hAnsi="Times New Roman"/>
              </w:rPr>
            </w:pPr>
            <w:r w:rsidRPr="006E1D98">
              <w:rPr>
                <w:rFonts w:ascii="Times New Roman" w:hAnsi="Times New Roman"/>
              </w:rPr>
              <w:t>МДК.01.02. Теоретические и методические основы деятельности классного руководителя</w:t>
            </w:r>
          </w:p>
        </w:tc>
        <w:tc>
          <w:tcPr>
            <w:tcW w:w="430"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84</w:t>
            </w:r>
          </w:p>
        </w:tc>
        <w:tc>
          <w:tcPr>
            <w:tcW w:w="334"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rPr>
            </w:pPr>
            <w:r>
              <w:rPr>
                <w:rFonts w:ascii="Times New Roman" w:hAnsi="Times New Roman"/>
              </w:rPr>
              <w:t>40</w:t>
            </w:r>
          </w:p>
        </w:tc>
        <w:tc>
          <w:tcPr>
            <w:tcW w:w="286"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82</w:t>
            </w:r>
          </w:p>
        </w:tc>
        <w:tc>
          <w:tcPr>
            <w:tcW w:w="383"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rPr>
              <w:t>40</w:t>
            </w:r>
          </w:p>
        </w:tc>
        <w:tc>
          <w:tcPr>
            <w:tcW w:w="288"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jc w:val="center"/>
              <w:rPr>
                <w:rFonts w:ascii="Times New Roman" w:hAnsi="Times New Roman"/>
              </w:rPr>
            </w:pPr>
          </w:p>
        </w:tc>
        <w:tc>
          <w:tcPr>
            <w:tcW w:w="333"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rPr>
            </w:pPr>
            <w:r>
              <w:rPr>
                <w:rFonts w:ascii="Times New Roman" w:hAnsi="Times New Roman"/>
              </w:rPr>
              <w:t>2</w:t>
            </w:r>
          </w:p>
        </w:tc>
        <w:tc>
          <w:tcPr>
            <w:tcW w:w="239" w:type="pct"/>
            <w:tcBorders>
              <w:top w:val="single" w:sz="4" w:space="0" w:color="auto"/>
              <w:left w:val="single" w:sz="4" w:space="0" w:color="auto"/>
              <w:bottom w:val="single" w:sz="4" w:space="0" w:color="auto"/>
              <w:right w:val="single" w:sz="4" w:space="0" w:color="auto"/>
            </w:tcBorders>
            <w:vAlign w:val="center"/>
            <w:hideMark/>
          </w:tcPr>
          <w:p w:rsidR="00893113" w:rsidRPr="006E1D98" w:rsidRDefault="00273AD7" w:rsidP="006E31B5">
            <w:pPr>
              <w:spacing w:after="0" w:line="240" w:lineRule="auto"/>
              <w:jc w:val="center"/>
              <w:rPr>
                <w:rFonts w:ascii="Times New Roman" w:hAnsi="Times New Roman"/>
              </w:rPr>
            </w:pPr>
            <w:r>
              <w:rPr>
                <w:rFonts w:ascii="Times New Roman" w:hAnsi="Times New Roman"/>
              </w:rPr>
              <w:t>10</w:t>
            </w:r>
          </w:p>
        </w:tc>
        <w:tc>
          <w:tcPr>
            <w:tcW w:w="238"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36</w:t>
            </w:r>
          </w:p>
        </w:tc>
        <w:tc>
          <w:tcPr>
            <w:tcW w:w="284"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bCs/>
              </w:rPr>
            </w:pPr>
            <w:r>
              <w:rPr>
                <w:rFonts w:ascii="Times New Roman" w:hAnsi="Times New Roman"/>
                <w:b/>
                <w:bCs/>
              </w:rPr>
              <w:t>72</w:t>
            </w:r>
          </w:p>
        </w:tc>
      </w:tr>
      <w:tr w:rsidR="006E31B5" w:rsidRPr="006E1D98" w:rsidTr="006E31B5">
        <w:trPr>
          <w:trHeight w:val="314"/>
        </w:trPr>
        <w:tc>
          <w:tcPr>
            <w:tcW w:w="800" w:type="pct"/>
            <w:tcBorders>
              <w:top w:val="single" w:sz="4" w:space="0" w:color="auto"/>
              <w:left w:val="single" w:sz="4" w:space="0" w:color="auto"/>
              <w:bottom w:val="single" w:sz="4" w:space="0" w:color="auto"/>
              <w:right w:val="single" w:sz="4" w:space="0" w:color="auto"/>
            </w:tcBorders>
            <w:hideMark/>
          </w:tcPr>
          <w:p w:rsidR="006E31B5" w:rsidRPr="006E1D98" w:rsidRDefault="006E31B5" w:rsidP="00B04BBE">
            <w:pPr>
              <w:spacing w:after="0" w:line="240" w:lineRule="auto"/>
              <w:rPr>
                <w:rFonts w:ascii="Times New Roman" w:hAnsi="Times New Roman"/>
              </w:rPr>
            </w:pPr>
          </w:p>
        </w:tc>
        <w:tc>
          <w:tcPr>
            <w:tcW w:w="1385" w:type="pct"/>
            <w:tcBorders>
              <w:top w:val="single" w:sz="4" w:space="0" w:color="auto"/>
              <w:left w:val="single" w:sz="4" w:space="0" w:color="auto"/>
              <w:bottom w:val="single" w:sz="4" w:space="0" w:color="auto"/>
              <w:right w:val="single" w:sz="4" w:space="0" w:color="auto"/>
            </w:tcBorders>
            <w:hideMark/>
          </w:tcPr>
          <w:p w:rsidR="006E31B5" w:rsidRPr="006E1D98" w:rsidRDefault="006E31B5" w:rsidP="00B04BBE">
            <w:pPr>
              <w:spacing w:after="0" w:line="240" w:lineRule="auto"/>
              <w:rPr>
                <w:rFonts w:ascii="Times New Roman" w:hAnsi="Times New Roman"/>
              </w:rPr>
            </w:pPr>
            <w:r>
              <w:rPr>
                <w:rFonts w:ascii="Times New Roman" w:hAnsi="Times New Roman"/>
              </w:rPr>
              <w:t>Учебная практика</w:t>
            </w:r>
          </w:p>
        </w:tc>
        <w:tc>
          <w:tcPr>
            <w:tcW w:w="430" w:type="pct"/>
            <w:tcBorders>
              <w:top w:val="single" w:sz="4" w:space="0" w:color="auto"/>
              <w:left w:val="single" w:sz="4" w:space="0" w:color="auto"/>
              <w:bottom w:val="single" w:sz="4" w:space="0" w:color="auto"/>
              <w:right w:val="single" w:sz="4" w:space="0" w:color="auto"/>
            </w:tcBorders>
            <w:hideMark/>
          </w:tcPr>
          <w:p w:rsidR="006E31B5" w:rsidRDefault="00686258" w:rsidP="00B04BBE">
            <w:pPr>
              <w:spacing w:after="0" w:line="240" w:lineRule="auto"/>
              <w:jc w:val="center"/>
              <w:rPr>
                <w:rFonts w:ascii="Times New Roman" w:hAnsi="Times New Roman"/>
                <w:b/>
                <w:bCs/>
              </w:rPr>
            </w:pPr>
            <w:r>
              <w:rPr>
                <w:rFonts w:ascii="Times New Roman" w:hAnsi="Times New Roman"/>
                <w:b/>
                <w:bCs/>
              </w:rPr>
              <w:t>72</w:t>
            </w:r>
          </w:p>
        </w:tc>
        <w:tc>
          <w:tcPr>
            <w:tcW w:w="334" w:type="pct"/>
            <w:tcBorders>
              <w:top w:val="single" w:sz="4" w:space="0" w:color="auto"/>
              <w:left w:val="single" w:sz="4" w:space="0" w:color="auto"/>
              <w:bottom w:val="single" w:sz="4" w:space="0" w:color="auto"/>
              <w:right w:val="single" w:sz="4" w:space="0" w:color="auto"/>
            </w:tcBorders>
            <w:hideMark/>
          </w:tcPr>
          <w:p w:rsidR="006E31B5" w:rsidRDefault="006E31B5" w:rsidP="00B04BBE">
            <w:pPr>
              <w:spacing w:after="0" w:line="240" w:lineRule="auto"/>
              <w:jc w:val="center"/>
              <w:rPr>
                <w:rFonts w:ascii="Times New Roman" w:hAnsi="Times New Roman"/>
              </w:rPr>
            </w:pPr>
            <w:r>
              <w:rPr>
                <w:rFonts w:ascii="Times New Roman" w:hAnsi="Times New Roman"/>
              </w:rPr>
              <w:t>72</w:t>
            </w:r>
          </w:p>
        </w:tc>
        <w:tc>
          <w:tcPr>
            <w:tcW w:w="286" w:type="pct"/>
            <w:tcBorders>
              <w:top w:val="single" w:sz="4" w:space="0" w:color="auto"/>
              <w:left w:val="single" w:sz="4" w:space="0" w:color="auto"/>
              <w:bottom w:val="single" w:sz="4" w:space="0" w:color="auto"/>
              <w:right w:val="single" w:sz="4" w:space="0" w:color="auto"/>
            </w:tcBorders>
            <w:hideMark/>
          </w:tcPr>
          <w:p w:rsidR="006E31B5" w:rsidRDefault="006E31B5" w:rsidP="00B04BBE">
            <w:pPr>
              <w:spacing w:after="0" w:line="240" w:lineRule="auto"/>
              <w:jc w:val="center"/>
              <w:rPr>
                <w:rFonts w:ascii="Times New Roman" w:hAnsi="Times New Roman"/>
                <w:b/>
                <w:bCs/>
              </w:rPr>
            </w:pPr>
          </w:p>
        </w:tc>
        <w:tc>
          <w:tcPr>
            <w:tcW w:w="383" w:type="pct"/>
            <w:tcBorders>
              <w:top w:val="single" w:sz="4" w:space="0" w:color="auto"/>
              <w:left w:val="single" w:sz="4" w:space="0" w:color="auto"/>
              <w:bottom w:val="single" w:sz="4" w:space="0" w:color="auto"/>
              <w:right w:val="single" w:sz="4" w:space="0" w:color="auto"/>
            </w:tcBorders>
            <w:hideMark/>
          </w:tcPr>
          <w:p w:rsidR="006E31B5" w:rsidRDefault="006E31B5" w:rsidP="00B04BBE">
            <w:pPr>
              <w:spacing w:after="0" w:line="240" w:lineRule="auto"/>
              <w:jc w:val="center"/>
              <w:rPr>
                <w:rFonts w:ascii="Times New Roman" w:hAnsi="Times New Roman"/>
              </w:rPr>
            </w:pPr>
          </w:p>
        </w:tc>
        <w:tc>
          <w:tcPr>
            <w:tcW w:w="288" w:type="pct"/>
            <w:tcBorders>
              <w:top w:val="single" w:sz="4" w:space="0" w:color="auto"/>
              <w:left w:val="single" w:sz="4" w:space="0" w:color="auto"/>
              <w:bottom w:val="single" w:sz="4" w:space="0" w:color="auto"/>
              <w:right w:val="single" w:sz="4" w:space="0" w:color="auto"/>
            </w:tcBorders>
            <w:hideMark/>
          </w:tcPr>
          <w:p w:rsidR="006E31B5" w:rsidRPr="006E1D98" w:rsidRDefault="006E31B5" w:rsidP="00B04BBE">
            <w:pPr>
              <w:spacing w:after="0" w:line="240" w:lineRule="auto"/>
              <w:jc w:val="center"/>
              <w:rPr>
                <w:rFonts w:ascii="Times New Roman" w:hAnsi="Times New Roman"/>
              </w:rPr>
            </w:pPr>
          </w:p>
        </w:tc>
        <w:tc>
          <w:tcPr>
            <w:tcW w:w="333" w:type="pct"/>
            <w:tcBorders>
              <w:top w:val="single" w:sz="4" w:space="0" w:color="auto"/>
              <w:left w:val="single" w:sz="4" w:space="0" w:color="auto"/>
              <w:bottom w:val="single" w:sz="4" w:space="0" w:color="auto"/>
              <w:right w:val="single" w:sz="4" w:space="0" w:color="auto"/>
            </w:tcBorders>
            <w:hideMark/>
          </w:tcPr>
          <w:p w:rsidR="006E31B5" w:rsidRDefault="006E31B5" w:rsidP="00B04BBE">
            <w:pPr>
              <w:spacing w:after="0" w:line="240" w:lineRule="auto"/>
              <w:jc w:val="center"/>
              <w:rPr>
                <w:rFonts w:ascii="Times New Roman" w:hAnsi="Times New Roman"/>
              </w:rPr>
            </w:pPr>
          </w:p>
        </w:tc>
        <w:tc>
          <w:tcPr>
            <w:tcW w:w="239" w:type="pct"/>
            <w:tcBorders>
              <w:top w:val="single" w:sz="4" w:space="0" w:color="auto"/>
              <w:left w:val="single" w:sz="4" w:space="0" w:color="auto"/>
              <w:bottom w:val="single" w:sz="4" w:space="0" w:color="auto"/>
              <w:right w:val="single" w:sz="4" w:space="0" w:color="auto"/>
            </w:tcBorders>
            <w:vAlign w:val="center"/>
            <w:hideMark/>
          </w:tcPr>
          <w:p w:rsidR="006E31B5" w:rsidRDefault="006E31B5" w:rsidP="006E31B5">
            <w:pPr>
              <w:spacing w:after="0" w:line="240" w:lineRule="auto"/>
              <w:jc w:val="center"/>
              <w:rPr>
                <w:rFonts w:ascii="Times New Roman" w:hAnsi="Times New Roman"/>
              </w:rPr>
            </w:pPr>
          </w:p>
        </w:tc>
        <w:tc>
          <w:tcPr>
            <w:tcW w:w="238" w:type="pct"/>
            <w:tcBorders>
              <w:top w:val="single" w:sz="4" w:space="0" w:color="auto"/>
              <w:left w:val="single" w:sz="4" w:space="0" w:color="auto"/>
              <w:bottom w:val="single" w:sz="4" w:space="0" w:color="auto"/>
              <w:right w:val="single" w:sz="4" w:space="0" w:color="auto"/>
            </w:tcBorders>
            <w:hideMark/>
          </w:tcPr>
          <w:p w:rsidR="006E31B5" w:rsidRDefault="006E31B5" w:rsidP="00B04BBE">
            <w:pPr>
              <w:spacing w:after="0" w:line="240" w:lineRule="auto"/>
              <w:jc w:val="center"/>
              <w:rPr>
                <w:rFonts w:ascii="Times New Roman" w:hAnsi="Times New Roman"/>
                <w:b/>
                <w:bCs/>
              </w:rPr>
            </w:pPr>
          </w:p>
        </w:tc>
        <w:tc>
          <w:tcPr>
            <w:tcW w:w="284" w:type="pct"/>
            <w:tcBorders>
              <w:top w:val="single" w:sz="4" w:space="0" w:color="auto"/>
              <w:left w:val="single" w:sz="4" w:space="0" w:color="auto"/>
              <w:bottom w:val="single" w:sz="4" w:space="0" w:color="auto"/>
              <w:right w:val="single" w:sz="4" w:space="0" w:color="auto"/>
            </w:tcBorders>
            <w:hideMark/>
          </w:tcPr>
          <w:p w:rsidR="006E31B5" w:rsidRDefault="006E31B5" w:rsidP="00B04BBE">
            <w:pPr>
              <w:spacing w:after="0" w:line="240" w:lineRule="auto"/>
              <w:jc w:val="center"/>
              <w:rPr>
                <w:rFonts w:ascii="Times New Roman" w:hAnsi="Times New Roman"/>
                <w:b/>
                <w:bCs/>
              </w:rPr>
            </w:pPr>
          </w:p>
        </w:tc>
      </w:tr>
      <w:tr w:rsidR="006E31B5" w:rsidRPr="006E1D98" w:rsidTr="006E31B5">
        <w:tc>
          <w:tcPr>
            <w:tcW w:w="800" w:type="pct"/>
            <w:tcBorders>
              <w:top w:val="single" w:sz="4" w:space="0" w:color="auto"/>
              <w:left w:val="single" w:sz="4" w:space="0" w:color="auto"/>
              <w:bottom w:val="single" w:sz="4" w:space="0" w:color="auto"/>
              <w:right w:val="single" w:sz="4" w:space="0" w:color="auto"/>
            </w:tcBorders>
          </w:tcPr>
          <w:p w:rsidR="006E31B5" w:rsidRPr="006E1D98" w:rsidRDefault="006E31B5" w:rsidP="00B04BBE">
            <w:pPr>
              <w:spacing w:after="0" w:line="240" w:lineRule="auto"/>
              <w:rPr>
                <w:rFonts w:ascii="Times New Roman" w:hAnsi="Times New Roman"/>
                <w:i/>
              </w:rPr>
            </w:pPr>
          </w:p>
        </w:tc>
        <w:tc>
          <w:tcPr>
            <w:tcW w:w="1385" w:type="pct"/>
            <w:tcBorders>
              <w:top w:val="single" w:sz="4" w:space="0" w:color="auto"/>
              <w:left w:val="single" w:sz="4" w:space="0" w:color="auto"/>
              <w:bottom w:val="single" w:sz="4" w:space="0" w:color="auto"/>
              <w:right w:val="single" w:sz="4" w:space="0" w:color="auto"/>
            </w:tcBorders>
          </w:tcPr>
          <w:p w:rsidR="006E31B5" w:rsidRPr="006E1D98" w:rsidRDefault="006E31B5" w:rsidP="00B04BBE">
            <w:pPr>
              <w:suppressAutoHyphens/>
              <w:spacing w:after="0" w:line="240" w:lineRule="auto"/>
              <w:rPr>
                <w:rFonts w:ascii="Times New Roman" w:hAnsi="Times New Roman"/>
              </w:rPr>
            </w:pPr>
            <w:r w:rsidRPr="006E1D98">
              <w:rPr>
                <w:rFonts w:ascii="Times New Roman" w:hAnsi="Times New Roman"/>
              </w:rPr>
              <w:t xml:space="preserve">Производственная практика (по профилю специальности), часов </w:t>
            </w:r>
          </w:p>
        </w:tc>
        <w:tc>
          <w:tcPr>
            <w:tcW w:w="430" w:type="pct"/>
            <w:tcBorders>
              <w:top w:val="single" w:sz="4" w:space="0" w:color="auto"/>
              <w:left w:val="single" w:sz="4" w:space="0" w:color="auto"/>
              <w:bottom w:val="single" w:sz="4" w:space="0" w:color="auto"/>
              <w:right w:val="single" w:sz="4" w:space="0" w:color="auto"/>
            </w:tcBorders>
          </w:tcPr>
          <w:p w:rsidR="006E31B5" w:rsidRPr="006E1D98" w:rsidRDefault="00686258" w:rsidP="00B04BBE">
            <w:pPr>
              <w:suppressAutoHyphens/>
              <w:spacing w:after="0" w:line="240" w:lineRule="auto"/>
              <w:jc w:val="center"/>
              <w:rPr>
                <w:rFonts w:ascii="Times New Roman" w:hAnsi="Times New Roman"/>
                <w:b/>
                <w:bCs/>
                <w:i/>
              </w:rPr>
            </w:pPr>
            <w:r>
              <w:rPr>
                <w:rFonts w:ascii="Times New Roman" w:hAnsi="Times New Roman"/>
                <w:b/>
                <w:bCs/>
                <w:i/>
              </w:rPr>
              <w:t>108</w:t>
            </w:r>
          </w:p>
        </w:tc>
        <w:tc>
          <w:tcPr>
            <w:tcW w:w="334"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r w:rsidRPr="00686258">
              <w:rPr>
                <w:rFonts w:ascii="Times New Roman" w:hAnsi="Times New Roman"/>
                <w:i/>
              </w:rPr>
              <w:t>108</w:t>
            </w: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b/>
                <w:bCs/>
                <w:i/>
              </w:rPr>
            </w:pP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b/>
                <w:bCs/>
                <w:i/>
              </w:rPr>
            </w:pPr>
          </w:p>
        </w:tc>
        <w:tc>
          <w:tcPr>
            <w:tcW w:w="288"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333"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37"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40"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84" w:type="pct"/>
            <w:tcBorders>
              <w:top w:val="single" w:sz="4" w:space="0" w:color="auto"/>
              <w:left w:val="single" w:sz="4" w:space="0" w:color="auto"/>
              <w:bottom w:val="single" w:sz="4" w:space="0" w:color="auto"/>
              <w:right w:val="single" w:sz="4" w:space="0" w:color="auto"/>
            </w:tcBorders>
          </w:tcPr>
          <w:p w:rsidR="006E31B5" w:rsidRPr="006E1D98" w:rsidRDefault="006E31B5" w:rsidP="00B04BBE">
            <w:pPr>
              <w:suppressAutoHyphens/>
              <w:spacing w:after="0" w:line="240" w:lineRule="auto"/>
              <w:jc w:val="center"/>
              <w:rPr>
                <w:rFonts w:ascii="Times New Roman" w:hAnsi="Times New Roman"/>
                <w:b/>
                <w:bCs/>
              </w:rPr>
            </w:pPr>
          </w:p>
        </w:tc>
      </w:tr>
      <w:tr w:rsidR="006E31B5" w:rsidRPr="006E1D98" w:rsidTr="006E31B5">
        <w:tc>
          <w:tcPr>
            <w:tcW w:w="800" w:type="pct"/>
            <w:tcBorders>
              <w:top w:val="single" w:sz="4" w:space="0" w:color="auto"/>
              <w:left w:val="single" w:sz="4" w:space="0" w:color="auto"/>
              <w:bottom w:val="single" w:sz="4" w:space="0" w:color="auto"/>
              <w:right w:val="single" w:sz="4" w:space="0" w:color="auto"/>
            </w:tcBorders>
          </w:tcPr>
          <w:p w:rsidR="006E31B5" w:rsidRPr="006E1D98" w:rsidRDefault="006E31B5" w:rsidP="00B04BBE">
            <w:pPr>
              <w:spacing w:after="0" w:line="240" w:lineRule="auto"/>
              <w:rPr>
                <w:rFonts w:ascii="Times New Roman" w:hAnsi="Times New Roman"/>
                <w:i/>
              </w:rPr>
            </w:pPr>
          </w:p>
        </w:tc>
        <w:tc>
          <w:tcPr>
            <w:tcW w:w="1385" w:type="pct"/>
            <w:tcBorders>
              <w:top w:val="single" w:sz="4" w:space="0" w:color="auto"/>
              <w:left w:val="single" w:sz="4" w:space="0" w:color="auto"/>
              <w:bottom w:val="single" w:sz="4" w:space="0" w:color="auto"/>
              <w:right w:val="single" w:sz="4" w:space="0" w:color="auto"/>
            </w:tcBorders>
            <w:hideMark/>
          </w:tcPr>
          <w:p w:rsidR="006E31B5" w:rsidRPr="006E1D98" w:rsidRDefault="006E31B5" w:rsidP="00B04BBE">
            <w:pPr>
              <w:suppressAutoHyphens/>
              <w:spacing w:after="0" w:line="240" w:lineRule="auto"/>
              <w:rPr>
                <w:rFonts w:ascii="Times New Roman" w:hAnsi="Times New Roman"/>
              </w:rPr>
            </w:pPr>
            <w:r w:rsidRPr="006E1D98">
              <w:rPr>
                <w:rFonts w:ascii="Times New Roman" w:hAnsi="Times New Roman"/>
              </w:rPr>
              <w:t>Промежуточная аттестация</w:t>
            </w:r>
          </w:p>
        </w:tc>
        <w:tc>
          <w:tcPr>
            <w:tcW w:w="430" w:type="pct"/>
            <w:tcBorders>
              <w:top w:val="single" w:sz="4" w:space="0" w:color="auto"/>
              <w:left w:val="single" w:sz="4" w:space="0" w:color="auto"/>
              <w:bottom w:val="single" w:sz="4" w:space="0" w:color="auto"/>
              <w:right w:val="single" w:sz="4" w:space="0" w:color="auto"/>
            </w:tcBorders>
            <w:hideMark/>
          </w:tcPr>
          <w:p w:rsidR="006E31B5" w:rsidRPr="006E1D98" w:rsidRDefault="00686258" w:rsidP="00B04BBE">
            <w:pPr>
              <w:suppressAutoHyphens/>
              <w:spacing w:after="0" w:line="240" w:lineRule="auto"/>
              <w:jc w:val="center"/>
              <w:rPr>
                <w:rFonts w:ascii="Times New Roman" w:hAnsi="Times New Roman"/>
                <w:b/>
                <w:bCs/>
              </w:rPr>
            </w:pPr>
            <w:r>
              <w:rPr>
                <w:rFonts w:ascii="Times New Roman" w:hAnsi="Times New Roman"/>
                <w:b/>
                <w:bCs/>
              </w:rPr>
              <w:t>18</w:t>
            </w:r>
          </w:p>
        </w:tc>
        <w:tc>
          <w:tcPr>
            <w:tcW w:w="334" w:type="pct"/>
            <w:tcBorders>
              <w:top w:val="single" w:sz="4" w:space="0" w:color="auto"/>
              <w:left w:val="single" w:sz="4" w:space="0" w:color="auto"/>
              <w:bottom w:val="single" w:sz="4" w:space="0" w:color="auto"/>
              <w:right w:val="single" w:sz="4" w:space="0" w:color="auto"/>
            </w:tcBorders>
            <w:shd w:val="clear" w:color="auto" w:fill="C0C0C0"/>
            <w:hideMark/>
          </w:tcPr>
          <w:p w:rsidR="006E31B5" w:rsidRPr="00686258" w:rsidRDefault="006E31B5" w:rsidP="00B04BBE">
            <w:pPr>
              <w:spacing w:after="0" w:line="240" w:lineRule="auto"/>
              <w:jc w:val="center"/>
              <w:rPr>
                <w:rFonts w:ascii="Times New Roman" w:hAnsi="Times New Roman"/>
                <w:i/>
              </w:rPr>
            </w:pP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88"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333"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37"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r w:rsidRPr="00686258">
              <w:rPr>
                <w:rFonts w:ascii="Times New Roman" w:hAnsi="Times New Roman"/>
                <w:i/>
              </w:rPr>
              <w:t>18</w:t>
            </w:r>
          </w:p>
        </w:tc>
        <w:tc>
          <w:tcPr>
            <w:tcW w:w="240"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84" w:type="pct"/>
            <w:tcBorders>
              <w:top w:val="single" w:sz="4" w:space="0" w:color="auto"/>
              <w:left w:val="single" w:sz="4" w:space="0" w:color="auto"/>
              <w:bottom w:val="single" w:sz="4" w:space="0" w:color="auto"/>
              <w:right w:val="single" w:sz="4" w:space="0" w:color="auto"/>
            </w:tcBorders>
          </w:tcPr>
          <w:p w:rsidR="006E31B5" w:rsidRPr="006E1D98" w:rsidRDefault="006E31B5" w:rsidP="00B04BBE">
            <w:pPr>
              <w:suppressAutoHyphens/>
              <w:spacing w:after="0" w:line="240" w:lineRule="auto"/>
              <w:jc w:val="center"/>
              <w:rPr>
                <w:rFonts w:ascii="Times New Roman" w:hAnsi="Times New Roman"/>
              </w:rPr>
            </w:pPr>
          </w:p>
        </w:tc>
      </w:tr>
      <w:tr w:rsidR="006E31B5" w:rsidRPr="006E1D98" w:rsidTr="006E31B5">
        <w:tc>
          <w:tcPr>
            <w:tcW w:w="800" w:type="pct"/>
            <w:tcBorders>
              <w:top w:val="single" w:sz="4" w:space="0" w:color="auto"/>
              <w:left w:val="single" w:sz="4" w:space="0" w:color="auto"/>
              <w:bottom w:val="single" w:sz="4" w:space="0" w:color="auto"/>
              <w:right w:val="single" w:sz="4" w:space="0" w:color="auto"/>
            </w:tcBorders>
          </w:tcPr>
          <w:p w:rsidR="006E31B5" w:rsidRPr="006E1D98" w:rsidRDefault="006E31B5" w:rsidP="00B04BBE">
            <w:pPr>
              <w:spacing w:after="0" w:line="240" w:lineRule="auto"/>
              <w:rPr>
                <w:rFonts w:ascii="Times New Roman" w:hAnsi="Times New Roman"/>
                <w:i/>
              </w:rPr>
            </w:pPr>
          </w:p>
        </w:tc>
        <w:tc>
          <w:tcPr>
            <w:tcW w:w="1385" w:type="pct"/>
            <w:tcBorders>
              <w:top w:val="single" w:sz="4" w:space="0" w:color="auto"/>
              <w:left w:val="single" w:sz="4" w:space="0" w:color="auto"/>
              <w:bottom w:val="single" w:sz="4" w:space="0" w:color="auto"/>
              <w:right w:val="single" w:sz="4" w:space="0" w:color="auto"/>
            </w:tcBorders>
            <w:hideMark/>
          </w:tcPr>
          <w:p w:rsidR="006E31B5" w:rsidRPr="006E1D98" w:rsidRDefault="006E31B5" w:rsidP="00B04BBE">
            <w:pPr>
              <w:suppressAutoHyphens/>
              <w:spacing w:after="0" w:line="240" w:lineRule="auto"/>
              <w:rPr>
                <w:rFonts w:ascii="Times New Roman" w:hAnsi="Times New Roman"/>
              </w:rPr>
            </w:pPr>
            <w:r>
              <w:rPr>
                <w:rFonts w:ascii="Times New Roman" w:hAnsi="Times New Roman"/>
              </w:rPr>
              <w:t>Экзамен по модулю</w:t>
            </w:r>
          </w:p>
        </w:tc>
        <w:tc>
          <w:tcPr>
            <w:tcW w:w="430" w:type="pct"/>
            <w:tcBorders>
              <w:top w:val="single" w:sz="4" w:space="0" w:color="auto"/>
              <w:left w:val="single" w:sz="4" w:space="0" w:color="auto"/>
              <w:bottom w:val="single" w:sz="4" w:space="0" w:color="auto"/>
              <w:right w:val="single" w:sz="4" w:space="0" w:color="auto"/>
            </w:tcBorders>
            <w:hideMark/>
          </w:tcPr>
          <w:p w:rsidR="006E31B5" w:rsidRPr="006E1D98" w:rsidRDefault="00686258" w:rsidP="00B04BBE">
            <w:pPr>
              <w:suppressAutoHyphens/>
              <w:spacing w:after="0" w:line="240" w:lineRule="auto"/>
              <w:jc w:val="center"/>
              <w:rPr>
                <w:rFonts w:ascii="Times New Roman" w:hAnsi="Times New Roman"/>
                <w:b/>
                <w:bCs/>
              </w:rPr>
            </w:pPr>
            <w:r>
              <w:rPr>
                <w:rFonts w:ascii="Times New Roman" w:hAnsi="Times New Roman"/>
                <w:b/>
                <w:bCs/>
              </w:rPr>
              <w:t>6</w:t>
            </w:r>
          </w:p>
        </w:tc>
        <w:tc>
          <w:tcPr>
            <w:tcW w:w="334" w:type="pct"/>
            <w:tcBorders>
              <w:top w:val="single" w:sz="4" w:space="0" w:color="auto"/>
              <w:left w:val="single" w:sz="4" w:space="0" w:color="auto"/>
              <w:bottom w:val="single" w:sz="4" w:space="0" w:color="auto"/>
              <w:right w:val="single" w:sz="4" w:space="0" w:color="auto"/>
            </w:tcBorders>
            <w:shd w:val="clear" w:color="auto" w:fill="C0C0C0"/>
            <w:hideMark/>
          </w:tcPr>
          <w:p w:rsidR="006E31B5" w:rsidRPr="00686258" w:rsidRDefault="006E31B5" w:rsidP="00B04BBE">
            <w:pPr>
              <w:spacing w:after="0" w:line="240" w:lineRule="auto"/>
              <w:jc w:val="center"/>
              <w:rPr>
                <w:rFonts w:ascii="Times New Roman" w:hAnsi="Times New Roman"/>
                <w:i/>
              </w:rPr>
            </w:pP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88"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333"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37"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r w:rsidRPr="00686258">
              <w:rPr>
                <w:rFonts w:ascii="Times New Roman" w:hAnsi="Times New Roman"/>
                <w:i/>
              </w:rPr>
              <w:t>6</w:t>
            </w:r>
          </w:p>
        </w:tc>
        <w:tc>
          <w:tcPr>
            <w:tcW w:w="240" w:type="pct"/>
            <w:tcBorders>
              <w:top w:val="single" w:sz="4" w:space="0" w:color="auto"/>
              <w:left w:val="single" w:sz="4" w:space="0" w:color="auto"/>
              <w:bottom w:val="single" w:sz="4" w:space="0" w:color="auto"/>
              <w:right w:val="single" w:sz="4" w:space="0" w:color="auto"/>
            </w:tcBorders>
            <w:shd w:val="clear" w:color="auto" w:fill="C0C0C0"/>
          </w:tcPr>
          <w:p w:rsidR="006E31B5" w:rsidRPr="00686258" w:rsidRDefault="006E31B5" w:rsidP="00B04BBE">
            <w:pPr>
              <w:spacing w:after="0" w:line="240" w:lineRule="auto"/>
              <w:jc w:val="center"/>
              <w:rPr>
                <w:rFonts w:ascii="Times New Roman" w:hAnsi="Times New Roman"/>
                <w:i/>
              </w:rPr>
            </w:pPr>
          </w:p>
        </w:tc>
        <w:tc>
          <w:tcPr>
            <w:tcW w:w="284" w:type="pct"/>
            <w:tcBorders>
              <w:top w:val="single" w:sz="4" w:space="0" w:color="auto"/>
              <w:left w:val="single" w:sz="4" w:space="0" w:color="auto"/>
              <w:bottom w:val="single" w:sz="4" w:space="0" w:color="auto"/>
              <w:right w:val="single" w:sz="4" w:space="0" w:color="auto"/>
            </w:tcBorders>
          </w:tcPr>
          <w:p w:rsidR="006E31B5" w:rsidRPr="006E1D98" w:rsidRDefault="006E31B5" w:rsidP="00B04BBE">
            <w:pPr>
              <w:suppressAutoHyphens/>
              <w:spacing w:after="0" w:line="240" w:lineRule="auto"/>
              <w:jc w:val="center"/>
              <w:rPr>
                <w:rFonts w:ascii="Times New Roman" w:hAnsi="Times New Roman"/>
              </w:rPr>
            </w:pPr>
          </w:p>
        </w:tc>
      </w:tr>
      <w:tr w:rsidR="00893113" w:rsidRPr="006E1D98" w:rsidTr="006E31B5">
        <w:tc>
          <w:tcPr>
            <w:tcW w:w="800" w:type="pct"/>
            <w:tcBorders>
              <w:top w:val="single" w:sz="4" w:space="0" w:color="auto"/>
              <w:left w:val="single" w:sz="4" w:space="0" w:color="auto"/>
              <w:bottom w:val="single" w:sz="4" w:space="0" w:color="auto"/>
              <w:right w:val="single" w:sz="4" w:space="0" w:color="auto"/>
            </w:tcBorders>
          </w:tcPr>
          <w:p w:rsidR="00893113" w:rsidRPr="006E1D98" w:rsidRDefault="00893113" w:rsidP="00B04BBE">
            <w:pPr>
              <w:spacing w:line="240" w:lineRule="auto"/>
              <w:rPr>
                <w:rFonts w:ascii="Times New Roman" w:hAnsi="Times New Roman"/>
                <w:b/>
                <w:i/>
              </w:rPr>
            </w:pPr>
          </w:p>
        </w:tc>
        <w:tc>
          <w:tcPr>
            <w:tcW w:w="1385"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line="240" w:lineRule="auto"/>
              <w:rPr>
                <w:rFonts w:ascii="Times New Roman" w:hAnsi="Times New Roman"/>
                <w:b/>
                <w:i/>
              </w:rPr>
            </w:pPr>
            <w:r w:rsidRPr="006E1D98">
              <w:rPr>
                <w:rFonts w:ascii="Times New Roman" w:hAnsi="Times New Roman"/>
                <w:b/>
                <w:i/>
              </w:rPr>
              <w:t>Всего:</w:t>
            </w:r>
          </w:p>
        </w:tc>
        <w:tc>
          <w:tcPr>
            <w:tcW w:w="430" w:type="pct"/>
            <w:tcBorders>
              <w:top w:val="single" w:sz="4" w:space="0" w:color="auto"/>
              <w:left w:val="single" w:sz="4" w:space="0" w:color="auto"/>
              <w:bottom w:val="single" w:sz="4" w:space="0" w:color="auto"/>
              <w:right w:val="single" w:sz="4" w:space="0" w:color="auto"/>
            </w:tcBorders>
            <w:hideMark/>
          </w:tcPr>
          <w:p w:rsidR="00893113" w:rsidRPr="006E1D98" w:rsidRDefault="00686258" w:rsidP="00B04BBE">
            <w:pPr>
              <w:spacing w:after="0" w:line="240" w:lineRule="auto"/>
              <w:jc w:val="center"/>
              <w:rPr>
                <w:rFonts w:ascii="Times New Roman" w:hAnsi="Times New Roman"/>
                <w:b/>
                <w:i/>
              </w:rPr>
            </w:pPr>
            <w:r>
              <w:rPr>
                <w:rFonts w:ascii="Times New Roman" w:hAnsi="Times New Roman"/>
                <w:b/>
                <w:i/>
              </w:rPr>
              <w:t>360</w:t>
            </w:r>
          </w:p>
        </w:tc>
        <w:tc>
          <w:tcPr>
            <w:tcW w:w="334"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i/>
              </w:rPr>
            </w:pPr>
            <w:r>
              <w:rPr>
                <w:rFonts w:ascii="Times New Roman" w:hAnsi="Times New Roman"/>
                <w:b/>
                <w:i/>
              </w:rPr>
              <w:t>254</w:t>
            </w:r>
          </w:p>
        </w:tc>
        <w:tc>
          <w:tcPr>
            <w:tcW w:w="286"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i/>
              </w:rPr>
            </w:pPr>
            <w:r>
              <w:rPr>
                <w:rFonts w:ascii="Times New Roman" w:hAnsi="Times New Roman"/>
                <w:b/>
                <w:i/>
              </w:rPr>
              <w:t>170</w:t>
            </w:r>
          </w:p>
        </w:tc>
        <w:tc>
          <w:tcPr>
            <w:tcW w:w="383"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i/>
              </w:rPr>
            </w:pPr>
            <w:r>
              <w:rPr>
                <w:rFonts w:ascii="Times New Roman" w:hAnsi="Times New Roman"/>
                <w:b/>
                <w:i/>
              </w:rPr>
              <w:t>74</w:t>
            </w:r>
          </w:p>
        </w:tc>
        <w:tc>
          <w:tcPr>
            <w:tcW w:w="288" w:type="pct"/>
            <w:tcBorders>
              <w:top w:val="single" w:sz="4" w:space="0" w:color="auto"/>
              <w:left w:val="single" w:sz="4" w:space="0" w:color="auto"/>
              <w:bottom w:val="single" w:sz="4" w:space="0" w:color="auto"/>
              <w:right w:val="single" w:sz="4" w:space="0" w:color="auto"/>
            </w:tcBorders>
            <w:hideMark/>
          </w:tcPr>
          <w:p w:rsidR="00893113" w:rsidRPr="006E1D98" w:rsidRDefault="00893113" w:rsidP="00B04BBE">
            <w:pPr>
              <w:spacing w:after="0" w:line="240" w:lineRule="auto"/>
              <w:jc w:val="center"/>
              <w:rPr>
                <w:rFonts w:ascii="Times New Roman" w:hAnsi="Times New Roman"/>
                <w:b/>
                <w:i/>
              </w:rPr>
            </w:pPr>
          </w:p>
        </w:tc>
        <w:tc>
          <w:tcPr>
            <w:tcW w:w="333"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i/>
              </w:rPr>
            </w:pPr>
            <w:r>
              <w:rPr>
                <w:rFonts w:ascii="Times New Roman" w:hAnsi="Times New Roman"/>
                <w:b/>
                <w:i/>
              </w:rPr>
              <w:t>4</w:t>
            </w:r>
          </w:p>
        </w:tc>
        <w:tc>
          <w:tcPr>
            <w:tcW w:w="239" w:type="pct"/>
            <w:tcBorders>
              <w:top w:val="single" w:sz="4" w:space="0" w:color="auto"/>
              <w:left w:val="single" w:sz="4" w:space="0" w:color="auto"/>
              <w:bottom w:val="single" w:sz="4" w:space="0" w:color="auto"/>
              <w:right w:val="single" w:sz="4" w:space="0" w:color="auto"/>
            </w:tcBorders>
            <w:hideMark/>
          </w:tcPr>
          <w:p w:rsidR="00893113" w:rsidRPr="00FF3430" w:rsidRDefault="006E31B5" w:rsidP="00B04BBE">
            <w:pPr>
              <w:spacing w:after="0" w:line="240" w:lineRule="auto"/>
              <w:jc w:val="center"/>
              <w:rPr>
                <w:rFonts w:ascii="Times New Roman" w:hAnsi="Times New Roman"/>
                <w:b/>
                <w:i/>
                <w:sz w:val="32"/>
                <w:szCs w:val="32"/>
                <w:vertAlign w:val="superscript"/>
              </w:rPr>
            </w:pPr>
            <w:r w:rsidRPr="00FF3430">
              <w:rPr>
                <w:rFonts w:ascii="Times New Roman" w:hAnsi="Times New Roman"/>
                <w:b/>
                <w:i/>
                <w:sz w:val="32"/>
                <w:szCs w:val="32"/>
                <w:vertAlign w:val="superscript"/>
              </w:rPr>
              <w:t>24</w:t>
            </w:r>
          </w:p>
        </w:tc>
        <w:tc>
          <w:tcPr>
            <w:tcW w:w="238"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i/>
              </w:rPr>
            </w:pPr>
            <w:r>
              <w:rPr>
                <w:rFonts w:ascii="Times New Roman" w:hAnsi="Times New Roman"/>
                <w:b/>
                <w:i/>
              </w:rPr>
              <w:t>72</w:t>
            </w:r>
          </w:p>
        </w:tc>
        <w:tc>
          <w:tcPr>
            <w:tcW w:w="284" w:type="pct"/>
            <w:tcBorders>
              <w:top w:val="single" w:sz="4" w:space="0" w:color="auto"/>
              <w:left w:val="single" w:sz="4" w:space="0" w:color="auto"/>
              <w:bottom w:val="single" w:sz="4" w:space="0" w:color="auto"/>
              <w:right w:val="single" w:sz="4" w:space="0" w:color="auto"/>
            </w:tcBorders>
            <w:hideMark/>
          </w:tcPr>
          <w:p w:rsidR="00893113" w:rsidRPr="006E1D98" w:rsidRDefault="006E31B5" w:rsidP="00B04BBE">
            <w:pPr>
              <w:spacing w:after="0" w:line="240" w:lineRule="auto"/>
              <w:jc w:val="center"/>
              <w:rPr>
                <w:rFonts w:ascii="Times New Roman" w:hAnsi="Times New Roman"/>
                <w:b/>
                <w:i/>
              </w:rPr>
            </w:pPr>
            <w:r>
              <w:rPr>
                <w:rFonts w:ascii="Times New Roman" w:hAnsi="Times New Roman"/>
                <w:b/>
                <w:i/>
              </w:rPr>
              <w:t>108</w:t>
            </w:r>
          </w:p>
        </w:tc>
      </w:tr>
    </w:tbl>
    <w:p w:rsidR="00893113" w:rsidRPr="006E1D98" w:rsidRDefault="00893113" w:rsidP="00893113">
      <w:pPr>
        <w:suppressAutoHyphens/>
        <w:spacing w:line="240" w:lineRule="auto"/>
        <w:jc w:val="both"/>
        <w:rPr>
          <w:rFonts w:ascii="Times New Roman" w:hAnsi="Times New Roman"/>
          <w:i/>
          <w:sz w:val="20"/>
          <w:szCs w:val="20"/>
        </w:rPr>
      </w:pPr>
    </w:p>
    <w:p w:rsidR="00893113" w:rsidRPr="006E1D98" w:rsidRDefault="00893113" w:rsidP="00F237D1">
      <w:pPr>
        <w:ind w:left="851"/>
        <w:rPr>
          <w:rFonts w:ascii="Times New Roman" w:hAnsi="Times New Roman"/>
          <w:i/>
        </w:rPr>
      </w:pPr>
      <w:r w:rsidRPr="006E1D98">
        <w:rPr>
          <w:rFonts w:ascii="Times New Roman" w:hAnsi="Times New Roman"/>
          <w:b/>
        </w:rPr>
        <w:br w:type="page"/>
      </w:r>
    </w:p>
    <w:p w:rsidR="00893113" w:rsidRPr="006E1D98" w:rsidRDefault="00893113" w:rsidP="00893113">
      <w:pPr>
        <w:spacing w:after="0"/>
        <w:rPr>
          <w:rFonts w:ascii="Times New Roman" w:hAnsi="Times New Roman"/>
          <w:i/>
        </w:rPr>
        <w:sectPr w:rsidR="00893113" w:rsidRPr="006E1D98">
          <w:pgSz w:w="16840" w:h="11907" w:orient="landscape"/>
          <w:pgMar w:top="851" w:right="1134" w:bottom="851" w:left="992" w:header="709" w:footer="709" w:gutter="0"/>
          <w:cols w:space="720"/>
        </w:sectPr>
      </w:pPr>
    </w:p>
    <w:p w:rsidR="00893113" w:rsidRPr="006E1D98" w:rsidRDefault="00893113" w:rsidP="00893113">
      <w:pPr>
        <w:spacing w:after="0"/>
        <w:jc w:val="center"/>
        <w:rPr>
          <w:rFonts w:ascii="Times New Roman" w:hAnsi="Times New Roman"/>
          <w:b/>
          <w:bCs/>
          <w:sz w:val="24"/>
          <w:szCs w:val="24"/>
        </w:rPr>
      </w:pPr>
      <w:r w:rsidRPr="006E1D98">
        <w:rPr>
          <w:rFonts w:ascii="Times New Roman" w:hAnsi="Times New Roman"/>
          <w:b/>
          <w:bCs/>
          <w:sz w:val="24"/>
          <w:szCs w:val="24"/>
        </w:rPr>
        <w:lastRenderedPageBreak/>
        <w:t>3. УСЛОВИЯ РЕАЛИЗАЦИИ ПРОФЕССИОНАЛЬНОГО МОДУЛЯ</w:t>
      </w:r>
    </w:p>
    <w:p w:rsidR="00893113" w:rsidRPr="006E1D98" w:rsidRDefault="00893113" w:rsidP="00893113">
      <w:pPr>
        <w:spacing w:after="0"/>
        <w:ind w:firstLine="709"/>
        <w:rPr>
          <w:rFonts w:ascii="Times New Roman" w:hAnsi="Times New Roman"/>
          <w:b/>
          <w:bCs/>
          <w:sz w:val="24"/>
          <w:szCs w:val="24"/>
        </w:rPr>
      </w:pPr>
    </w:p>
    <w:p w:rsidR="00893113" w:rsidRPr="006E1D98" w:rsidRDefault="00893113" w:rsidP="00893113">
      <w:pPr>
        <w:spacing w:after="0"/>
        <w:ind w:firstLine="709"/>
        <w:rPr>
          <w:rFonts w:ascii="Times New Roman" w:hAnsi="Times New Roman"/>
          <w:b/>
          <w:bCs/>
          <w:sz w:val="24"/>
          <w:szCs w:val="24"/>
        </w:rPr>
      </w:pPr>
      <w:r w:rsidRPr="006E1D98">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893113" w:rsidRPr="006E1D98" w:rsidRDefault="00893113" w:rsidP="00893113">
      <w:pPr>
        <w:suppressAutoHyphens/>
        <w:spacing w:after="0"/>
        <w:ind w:firstLine="709"/>
        <w:jc w:val="both"/>
        <w:rPr>
          <w:rFonts w:ascii="Times New Roman" w:hAnsi="Times New Roman"/>
          <w:bCs/>
          <w:sz w:val="24"/>
          <w:szCs w:val="24"/>
        </w:rPr>
      </w:pPr>
      <w:r w:rsidRPr="006E1D98">
        <w:rPr>
          <w:rFonts w:ascii="Times New Roman" w:hAnsi="Times New Roman"/>
          <w:bCs/>
          <w:sz w:val="24"/>
          <w:szCs w:val="24"/>
        </w:rPr>
        <w:t>Кабинет</w:t>
      </w:r>
      <w:r w:rsidRPr="006E1D98">
        <w:rPr>
          <w:rFonts w:ascii="Times New Roman" w:hAnsi="Times New Roman"/>
          <w:bCs/>
          <w:i/>
          <w:sz w:val="24"/>
          <w:szCs w:val="24"/>
        </w:rPr>
        <w:t xml:space="preserve"> </w:t>
      </w:r>
      <w:r w:rsidRPr="006E1D98">
        <w:rPr>
          <w:rFonts w:ascii="Times New Roman" w:hAnsi="Times New Roman"/>
          <w:bCs/>
          <w:sz w:val="24"/>
          <w:szCs w:val="24"/>
        </w:rPr>
        <w:t>«Педагогики и психологии»,</w:t>
      </w:r>
      <w:r w:rsidRPr="006E1D98">
        <w:rPr>
          <w:rFonts w:ascii="Times New Roman" w:hAnsi="Times New Roman"/>
          <w:bCs/>
          <w:i/>
          <w:sz w:val="24"/>
          <w:szCs w:val="24"/>
        </w:rPr>
        <w:t xml:space="preserve"> </w:t>
      </w:r>
      <w:r w:rsidRPr="006E1D98">
        <w:rPr>
          <w:rFonts w:ascii="Times New Roman" w:hAnsi="Times New Roman"/>
          <w:bCs/>
          <w:sz w:val="24"/>
          <w:szCs w:val="24"/>
        </w:rPr>
        <w:t xml:space="preserve">оснащенный оборудованием в соответствии </w:t>
      </w:r>
      <w:r w:rsidRPr="006E1D98">
        <w:rPr>
          <w:rFonts w:ascii="Times New Roman" w:hAnsi="Times New Roman"/>
          <w:bCs/>
          <w:sz w:val="24"/>
          <w:szCs w:val="24"/>
        </w:rPr>
        <w:br/>
        <w:t xml:space="preserve">с п. 6.1.2.1 </w:t>
      </w:r>
      <w:r>
        <w:rPr>
          <w:rFonts w:ascii="Times New Roman" w:hAnsi="Times New Roman"/>
          <w:bCs/>
          <w:sz w:val="24"/>
          <w:szCs w:val="24"/>
        </w:rPr>
        <w:t xml:space="preserve">примерной образовательной </w:t>
      </w:r>
      <w:r w:rsidRPr="006E1D98">
        <w:rPr>
          <w:rFonts w:ascii="Times New Roman" w:hAnsi="Times New Roman"/>
          <w:bCs/>
          <w:sz w:val="24"/>
          <w:szCs w:val="24"/>
        </w:rPr>
        <w:t xml:space="preserve">программы по специальности. </w:t>
      </w:r>
    </w:p>
    <w:p w:rsidR="00893113" w:rsidRPr="006E1D98" w:rsidRDefault="00893113" w:rsidP="00893113">
      <w:pPr>
        <w:suppressAutoHyphens/>
        <w:spacing w:after="0"/>
        <w:ind w:firstLine="709"/>
        <w:jc w:val="both"/>
        <w:rPr>
          <w:rFonts w:ascii="Times New Roman" w:hAnsi="Times New Roman"/>
          <w:bCs/>
          <w:sz w:val="24"/>
          <w:szCs w:val="24"/>
        </w:rPr>
      </w:pPr>
      <w:r w:rsidRPr="006E1D98">
        <w:rPr>
          <w:rFonts w:ascii="Times New Roman" w:hAnsi="Times New Roman"/>
          <w:bCs/>
          <w:sz w:val="24"/>
          <w:szCs w:val="24"/>
        </w:rPr>
        <w:t>Лаборатория «Информатики и информационно-коммуникационных технологий»</w:t>
      </w:r>
      <w:r w:rsidRPr="006E1D98">
        <w:rPr>
          <w:rFonts w:ascii="Times New Roman" w:hAnsi="Times New Roman"/>
          <w:bCs/>
          <w:i/>
          <w:sz w:val="24"/>
          <w:szCs w:val="24"/>
        </w:rPr>
        <w:t xml:space="preserve">, </w:t>
      </w:r>
      <w:r w:rsidRPr="006E1D98">
        <w:rPr>
          <w:rFonts w:ascii="Times New Roman" w:hAnsi="Times New Roman"/>
          <w:bCs/>
          <w:sz w:val="24"/>
          <w:szCs w:val="24"/>
        </w:rPr>
        <w:t xml:space="preserve">оснащенные в соответствии с п. 6.1.2.3 </w:t>
      </w:r>
      <w:r>
        <w:rPr>
          <w:rFonts w:ascii="Times New Roman" w:hAnsi="Times New Roman"/>
          <w:bCs/>
          <w:sz w:val="24"/>
          <w:szCs w:val="24"/>
        </w:rPr>
        <w:t xml:space="preserve">примерной образовательной </w:t>
      </w:r>
      <w:r w:rsidRPr="006E1D98">
        <w:rPr>
          <w:rFonts w:ascii="Times New Roman" w:hAnsi="Times New Roman"/>
          <w:bCs/>
          <w:sz w:val="24"/>
          <w:szCs w:val="24"/>
        </w:rPr>
        <w:t xml:space="preserve">программы по специальности. </w:t>
      </w:r>
    </w:p>
    <w:p w:rsidR="00893113" w:rsidRPr="006E1D98" w:rsidRDefault="00893113" w:rsidP="00893113">
      <w:pPr>
        <w:suppressAutoHyphens/>
        <w:spacing w:after="0"/>
        <w:ind w:firstLine="709"/>
        <w:jc w:val="both"/>
        <w:rPr>
          <w:rFonts w:ascii="Times New Roman" w:hAnsi="Times New Roman"/>
          <w:bCs/>
          <w:sz w:val="24"/>
          <w:szCs w:val="24"/>
        </w:rPr>
      </w:pPr>
      <w:r w:rsidRPr="006E1D98">
        <w:rPr>
          <w:rFonts w:ascii="Times New Roman" w:hAnsi="Times New Roman"/>
          <w:bCs/>
          <w:sz w:val="24"/>
          <w:szCs w:val="24"/>
        </w:rPr>
        <w:t>Мастерская</w:t>
      </w:r>
      <w:r w:rsidRPr="006E1D98">
        <w:rPr>
          <w:rFonts w:ascii="Times New Roman" w:hAnsi="Times New Roman"/>
        </w:rPr>
        <w:t xml:space="preserve"> «</w:t>
      </w:r>
      <w:r w:rsidRPr="006E1D98">
        <w:rPr>
          <w:rFonts w:ascii="Times New Roman" w:hAnsi="Times New Roman"/>
          <w:bCs/>
          <w:sz w:val="24"/>
          <w:szCs w:val="24"/>
        </w:rPr>
        <w:t>Кабинет проектно-исследовательской деятельности для начальных классов»</w:t>
      </w:r>
      <w:r w:rsidRPr="006E1D98">
        <w:rPr>
          <w:rFonts w:ascii="Times New Roman" w:hAnsi="Times New Roman"/>
          <w:bCs/>
          <w:i/>
          <w:sz w:val="24"/>
          <w:szCs w:val="24"/>
        </w:rPr>
        <w:t xml:space="preserve">, </w:t>
      </w:r>
      <w:r w:rsidRPr="006E1D98">
        <w:rPr>
          <w:rFonts w:ascii="Times New Roman" w:hAnsi="Times New Roman"/>
          <w:bCs/>
          <w:sz w:val="24"/>
          <w:szCs w:val="24"/>
        </w:rPr>
        <w:t xml:space="preserve">оснащенная в соответствии с п. 6.1.2.4 </w:t>
      </w:r>
      <w:r>
        <w:rPr>
          <w:rFonts w:ascii="Times New Roman" w:hAnsi="Times New Roman"/>
          <w:bCs/>
          <w:sz w:val="24"/>
          <w:szCs w:val="24"/>
        </w:rPr>
        <w:t xml:space="preserve">примерной образовательной </w:t>
      </w:r>
      <w:r w:rsidRPr="006E1D98">
        <w:rPr>
          <w:rFonts w:ascii="Times New Roman" w:hAnsi="Times New Roman"/>
          <w:bCs/>
          <w:sz w:val="24"/>
          <w:szCs w:val="24"/>
        </w:rPr>
        <w:t xml:space="preserve">программы по специальности. </w:t>
      </w:r>
    </w:p>
    <w:p w:rsidR="00893113" w:rsidRPr="006E1D98" w:rsidRDefault="00893113" w:rsidP="00893113">
      <w:pPr>
        <w:suppressAutoHyphens/>
        <w:spacing w:after="0"/>
        <w:ind w:firstLine="709"/>
        <w:jc w:val="both"/>
        <w:rPr>
          <w:rFonts w:ascii="Times New Roman" w:hAnsi="Times New Roman"/>
          <w:bCs/>
          <w:i/>
          <w:sz w:val="24"/>
          <w:szCs w:val="24"/>
        </w:rPr>
      </w:pPr>
      <w:r w:rsidRPr="006E1D98">
        <w:rPr>
          <w:rFonts w:ascii="Times New Roman" w:hAnsi="Times New Roman"/>
          <w:bCs/>
          <w:sz w:val="24"/>
          <w:szCs w:val="24"/>
        </w:rPr>
        <w:t xml:space="preserve">Оснащенные базы практики, в соответствии с п 6.1.2.5 </w:t>
      </w:r>
      <w:r>
        <w:rPr>
          <w:rFonts w:ascii="Times New Roman" w:hAnsi="Times New Roman"/>
          <w:bCs/>
          <w:sz w:val="24"/>
          <w:szCs w:val="24"/>
        </w:rPr>
        <w:t xml:space="preserve">примерной образовательной </w:t>
      </w:r>
      <w:r w:rsidRPr="006E1D98">
        <w:rPr>
          <w:rFonts w:ascii="Times New Roman" w:hAnsi="Times New Roman"/>
          <w:bCs/>
          <w:sz w:val="24"/>
          <w:szCs w:val="24"/>
        </w:rPr>
        <w:t>программы по специальности.</w:t>
      </w:r>
    </w:p>
    <w:p w:rsidR="00893113" w:rsidRPr="006E1D98" w:rsidRDefault="00893113" w:rsidP="00893113">
      <w:pPr>
        <w:spacing w:after="0"/>
        <w:ind w:firstLine="709"/>
        <w:rPr>
          <w:rFonts w:ascii="Times New Roman" w:hAnsi="Times New Roman"/>
          <w:b/>
          <w:bCs/>
          <w:sz w:val="24"/>
          <w:szCs w:val="24"/>
        </w:rPr>
      </w:pPr>
      <w:r w:rsidRPr="006E1D98">
        <w:rPr>
          <w:rFonts w:ascii="Times New Roman" w:hAnsi="Times New Roman"/>
          <w:b/>
          <w:bCs/>
          <w:sz w:val="24"/>
          <w:szCs w:val="24"/>
        </w:rPr>
        <w:t>3.2. Информационное обеспечение реализации программы</w:t>
      </w:r>
    </w:p>
    <w:p w:rsidR="00893113" w:rsidRPr="006E1D98" w:rsidRDefault="00893113" w:rsidP="00893113">
      <w:pPr>
        <w:suppressAutoHyphens/>
        <w:spacing w:after="0"/>
        <w:ind w:firstLine="709"/>
        <w:jc w:val="both"/>
        <w:rPr>
          <w:rFonts w:ascii="Times New Roman" w:hAnsi="Times New Roman"/>
          <w:sz w:val="24"/>
          <w:szCs w:val="24"/>
        </w:rPr>
      </w:pPr>
      <w:r w:rsidRPr="006E1D98">
        <w:rPr>
          <w:rFonts w:ascii="Times New Roman" w:hAnsi="Times New Roman"/>
          <w:bCs/>
          <w:sz w:val="24"/>
          <w:szCs w:val="24"/>
        </w:rPr>
        <w:t>Для реализации программы библиотечный фонд образовательной организации должен иметь п</w:t>
      </w:r>
      <w:r w:rsidRPr="006E1D9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E1D98">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93113" w:rsidRPr="006E1D98" w:rsidRDefault="00893113" w:rsidP="00893113">
      <w:pPr>
        <w:ind w:firstLine="709"/>
        <w:contextualSpacing/>
        <w:rPr>
          <w:rFonts w:ascii="Times New Roman" w:hAnsi="Times New Roman"/>
          <w:sz w:val="24"/>
          <w:szCs w:val="24"/>
        </w:rPr>
      </w:pPr>
    </w:p>
    <w:p w:rsidR="00893113" w:rsidRPr="006E1D98" w:rsidRDefault="00893113" w:rsidP="00893113">
      <w:pPr>
        <w:spacing w:after="0" w:line="240" w:lineRule="auto"/>
        <w:ind w:firstLine="709"/>
        <w:contextualSpacing/>
        <w:rPr>
          <w:rFonts w:ascii="Times New Roman" w:hAnsi="Times New Roman"/>
          <w:b/>
          <w:sz w:val="24"/>
          <w:szCs w:val="24"/>
        </w:rPr>
      </w:pPr>
      <w:r w:rsidRPr="006E1D98">
        <w:rPr>
          <w:rFonts w:ascii="Times New Roman" w:hAnsi="Times New Roman"/>
          <w:b/>
          <w:sz w:val="24"/>
          <w:szCs w:val="24"/>
        </w:rPr>
        <w:t>3.2.1. Основные печатные издания</w:t>
      </w:r>
    </w:p>
    <w:p w:rsidR="00893113" w:rsidRPr="006E1D98" w:rsidRDefault="00893113" w:rsidP="00777269">
      <w:pPr>
        <w:numPr>
          <w:ilvl w:val="0"/>
          <w:numId w:val="12"/>
        </w:numPr>
        <w:tabs>
          <w:tab w:val="left" w:pos="1134"/>
        </w:tabs>
        <w:spacing w:after="0" w:line="240" w:lineRule="auto"/>
        <w:ind w:left="0" w:firstLine="709"/>
        <w:jc w:val="both"/>
        <w:rPr>
          <w:rFonts w:ascii="Times New Roman" w:hAnsi="Times New Roman"/>
          <w:bCs/>
          <w:sz w:val="24"/>
          <w:szCs w:val="24"/>
        </w:rPr>
      </w:pPr>
      <w:r w:rsidRPr="006E1D98">
        <w:rPr>
          <w:rFonts w:ascii="Times New Roman" w:hAnsi="Times New Roman"/>
          <w:bCs/>
          <w:sz w:val="24"/>
          <w:szCs w:val="24"/>
        </w:rPr>
        <w:t>Воспитание на уроке: методика работы учителя: методическое пособие / [Степанов П. В., Круглов В. В., Степанова И. В. и др.]; под ред. П. В. Степанова. — М.: ФГБНУ «Институт стратегии развития образования РАО». 2021. — 94 с.</w:t>
      </w:r>
    </w:p>
    <w:p w:rsidR="00893113" w:rsidRPr="006E1D98" w:rsidRDefault="00893113" w:rsidP="00777269">
      <w:pPr>
        <w:numPr>
          <w:ilvl w:val="0"/>
          <w:numId w:val="12"/>
        </w:numPr>
        <w:tabs>
          <w:tab w:val="left" w:pos="1134"/>
        </w:tabs>
        <w:spacing w:after="0" w:line="240" w:lineRule="auto"/>
        <w:ind w:left="0" w:firstLine="709"/>
        <w:jc w:val="both"/>
        <w:rPr>
          <w:rFonts w:ascii="Times New Roman" w:hAnsi="Times New Roman"/>
          <w:bCs/>
          <w:sz w:val="24"/>
          <w:szCs w:val="24"/>
        </w:rPr>
      </w:pPr>
      <w:r w:rsidRPr="006E1D98">
        <w:rPr>
          <w:rFonts w:ascii="Times New Roman" w:hAnsi="Times New Roman"/>
          <w:bCs/>
          <w:sz w:val="24"/>
          <w:szCs w:val="24"/>
        </w:rPr>
        <w:t>Классное руководство: учебник для студ. учреждений сред. проф. образования / под ред. В.П. Сергеевой. – 6-е изд., перераб. и доп. – М.: Издательский центр «Академия», 2019. – 320 с.</w:t>
      </w:r>
    </w:p>
    <w:p w:rsidR="00893113" w:rsidRPr="006E1D98" w:rsidRDefault="00893113" w:rsidP="00777269">
      <w:pPr>
        <w:numPr>
          <w:ilvl w:val="0"/>
          <w:numId w:val="12"/>
        </w:numPr>
        <w:tabs>
          <w:tab w:val="left" w:pos="1134"/>
        </w:tabs>
        <w:spacing w:after="0" w:line="240" w:lineRule="auto"/>
        <w:ind w:left="0" w:firstLine="709"/>
        <w:jc w:val="both"/>
        <w:rPr>
          <w:rFonts w:ascii="Times New Roman" w:hAnsi="Times New Roman"/>
          <w:bCs/>
          <w:sz w:val="24"/>
          <w:szCs w:val="24"/>
        </w:rPr>
      </w:pPr>
      <w:r w:rsidRPr="006E1D98">
        <w:rPr>
          <w:rFonts w:ascii="Times New Roman" w:hAnsi="Times New Roman"/>
          <w:bCs/>
          <w:sz w:val="24"/>
          <w:szCs w:val="24"/>
        </w:rPr>
        <w:t>Методическое обеспечение образовательного процесса в начальной школе: учебник для учреждений СПО / Шашенкова Е.А., Никитина Э.К., Воробьева Н.А. и др. – М.: Издательский центр «Академия», 2022. – 256 с.</w:t>
      </w:r>
    </w:p>
    <w:p w:rsidR="00893113" w:rsidRPr="006E1D98" w:rsidRDefault="00893113" w:rsidP="00777269">
      <w:pPr>
        <w:numPr>
          <w:ilvl w:val="0"/>
          <w:numId w:val="12"/>
        </w:numPr>
        <w:tabs>
          <w:tab w:val="left" w:pos="1134"/>
        </w:tabs>
        <w:ind w:left="0" w:firstLine="709"/>
        <w:contextualSpacing/>
        <w:jc w:val="both"/>
        <w:rPr>
          <w:rFonts w:ascii="Times New Roman" w:hAnsi="Times New Roman"/>
          <w:b/>
          <w:sz w:val="24"/>
          <w:szCs w:val="24"/>
        </w:rPr>
      </w:pPr>
      <w:r w:rsidRPr="006E1D98">
        <w:rPr>
          <w:rFonts w:ascii="Times New Roman" w:hAnsi="Times New Roman"/>
          <w:bCs/>
          <w:sz w:val="24"/>
          <w:szCs w:val="24"/>
        </w:rPr>
        <w:t>Работа с детьми особых образовательных потребностей. Методические рекомендации под ред. Н.Ф. Виноградовой. – Москва, 2021.</w:t>
      </w:r>
    </w:p>
    <w:p w:rsidR="00893113" w:rsidRPr="006E1D98" w:rsidRDefault="00893113" w:rsidP="00777269">
      <w:pPr>
        <w:numPr>
          <w:ilvl w:val="0"/>
          <w:numId w:val="12"/>
        </w:numPr>
        <w:tabs>
          <w:tab w:val="left" w:pos="1134"/>
        </w:tabs>
        <w:spacing w:after="0" w:line="240" w:lineRule="auto"/>
        <w:ind w:left="0" w:firstLine="709"/>
        <w:jc w:val="both"/>
        <w:rPr>
          <w:rFonts w:ascii="Times New Roman" w:hAnsi="Times New Roman"/>
          <w:sz w:val="24"/>
          <w:szCs w:val="24"/>
        </w:rPr>
      </w:pPr>
      <w:r w:rsidRPr="006E1D98">
        <w:rPr>
          <w:rFonts w:ascii="Times New Roman" w:hAnsi="Times New Roman"/>
          <w:sz w:val="24"/>
          <w:szCs w:val="24"/>
        </w:rPr>
        <w:t>Сковородкина И.З., Герасимов С.А. Теория и методика воспитания детей младшего школьного возраста: учебное пособие для учреждений СПО. – 4-е изд., стер. – М.: Издательский центр «Академия», 2020. – 320 с.</w:t>
      </w:r>
    </w:p>
    <w:p w:rsidR="00893113" w:rsidRDefault="00893113" w:rsidP="00893113">
      <w:pPr>
        <w:suppressAutoHyphens/>
        <w:ind w:firstLine="709"/>
        <w:contextualSpacing/>
        <w:rPr>
          <w:rFonts w:ascii="Times New Roman" w:hAnsi="Times New Roman"/>
          <w:b/>
          <w:bCs/>
          <w:sz w:val="24"/>
          <w:szCs w:val="24"/>
        </w:rPr>
      </w:pPr>
    </w:p>
    <w:p w:rsidR="00893113" w:rsidRPr="006E1D98" w:rsidRDefault="00893113" w:rsidP="00893113">
      <w:pPr>
        <w:suppressAutoHyphens/>
        <w:ind w:firstLine="709"/>
        <w:contextualSpacing/>
        <w:rPr>
          <w:rFonts w:ascii="Times New Roman" w:hAnsi="Times New Roman"/>
          <w:bCs/>
          <w:i/>
          <w:sz w:val="24"/>
          <w:szCs w:val="24"/>
        </w:rPr>
      </w:pPr>
      <w:r w:rsidRPr="006E1D98">
        <w:rPr>
          <w:rFonts w:ascii="Times New Roman" w:hAnsi="Times New Roman"/>
          <w:b/>
          <w:bCs/>
          <w:sz w:val="24"/>
          <w:szCs w:val="24"/>
        </w:rPr>
        <w:t xml:space="preserve">3.2.2. Дополнительные источники </w:t>
      </w:r>
    </w:p>
    <w:p w:rsidR="00893113" w:rsidRPr="006E1D98" w:rsidRDefault="00893113" w:rsidP="00893113">
      <w:pPr>
        <w:spacing w:after="0" w:line="240" w:lineRule="auto"/>
        <w:ind w:firstLine="709"/>
        <w:jc w:val="both"/>
        <w:rPr>
          <w:rFonts w:ascii="Times New Roman" w:hAnsi="Times New Roman"/>
          <w:bCs/>
          <w:sz w:val="24"/>
          <w:szCs w:val="24"/>
        </w:rPr>
      </w:pPr>
      <w:r w:rsidRPr="006E1D98">
        <w:rPr>
          <w:rFonts w:ascii="Times New Roman" w:hAnsi="Times New Roman"/>
          <w:bCs/>
          <w:sz w:val="24"/>
          <w:szCs w:val="24"/>
        </w:rPr>
        <w:t>Федеральный государственный образовательный стандарт начального общего образования (Приказ Министерства просвещения Российской Федерации № 286 от 31 мая 2021г. «Об утверждении Федерального государственного образовательного стандарта»)»</w:t>
      </w:r>
    </w:p>
    <w:p w:rsidR="00893113" w:rsidRPr="006E1D98" w:rsidRDefault="00893113" w:rsidP="00893113">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Примерная образовательная </w:t>
      </w:r>
      <w:r w:rsidRPr="006E1D98">
        <w:rPr>
          <w:rFonts w:ascii="Times New Roman" w:hAnsi="Times New Roman"/>
          <w:bCs/>
          <w:sz w:val="24"/>
          <w:szCs w:val="24"/>
        </w:rPr>
        <w:t>программа начального общего образования (одобрена Решением Федерального учебно-методического объединения по общему образованию, протокол № 1/22 от 18.03. 2022г.)</w:t>
      </w:r>
    </w:p>
    <w:p w:rsidR="00893113" w:rsidRPr="006E1D98" w:rsidRDefault="00AA5F03" w:rsidP="00893113">
      <w:pPr>
        <w:spacing w:after="0" w:line="240" w:lineRule="auto"/>
        <w:ind w:firstLine="709"/>
        <w:jc w:val="both"/>
        <w:rPr>
          <w:rFonts w:ascii="Times New Roman" w:hAnsi="Times New Roman"/>
          <w:bCs/>
          <w:sz w:val="24"/>
          <w:szCs w:val="24"/>
        </w:rPr>
      </w:pPr>
      <w:hyperlink r:id="rId8" w:history="1">
        <w:r w:rsidR="00893113" w:rsidRPr="006E1D98">
          <w:rPr>
            <w:rFonts w:ascii="Times New Roman" w:hAnsi="Times New Roman"/>
            <w:bCs/>
            <w:color w:val="0563C1"/>
            <w:sz w:val="24"/>
            <w:szCs w:val="24"/>
            <w:u w:val="single"/>
          </w:rPr>
          <w:t>https://fgos.ru/</w:t>
        </w:r>
      </w:hyperlink>
    </w:p>
    <w:p w:rsidR="00893113" w:rsidRPr="006E1D98" w:rsidRDefault="00AA5F03" w:rsidP="00893113">
      <w:pPr>
        <w:spacing w:after="0" w:line="240" w:lineRule="auto"/>
        <w:ind w:firstLine="709"/>
        <w:jc w:val="both"/>
        <w:rPr>
          <w:rFonts w:ascii="Times New Roman" w:hAnsi="Times New Roman"/>
          <w:bCs/>
          <w:sz w:val="24"/>
          <w:szCs w:val="24"/>
        </w:rPr>
      </w:pPr>
      <w:hyperlink r:id="rId9" w:history="1">
        <w:r w:rsidR="00893113" w:rsidRPr="006E1D98">
          <w:rPr>
            <w:rFonts w:ascii="Times New Roman" w:hAnsi="Times New Roman"/>
            <w:bCs/>
            <w:color w:val="0563C1"/>
            <w:sz w:val="24"/>
            <w:szCs w:val="24"/>
            <w:u w:val="single"/>
          </w:rPr>
          <w:t>https://edsoo.ru/</w:t>
        </w:r>
      </w:hyperlink>
    </w:p>
    <w:p w:rsidR="00893113" w:rsidRPr="006E1D98" w:rsidRDefault="00AA5F03" w:rsidP="00893113">
      <w:pPr>
        <w:spacing w:after="0" w:line="240" w:lineRule="auto"/>
        <w:ind w:firstLine="709"/>
        <w:jc w:val="both"/>
        <w:rPr>
          <w:rFonts w:ascii="Times New Roman" w:hAnsi="Times New Roman"/>
          <w:bCs/>
          <w:sz w:val="24"/>
          <w:szCs w:val="24"/>
        </w:rPr>
      </w:pPr>
      <w:hyperlink r:id="rId10" w:history="1">
        <w:r w:rsidR="00893113" w:rsidRPr="006E1D98">
          <w:rPr>
            <w:rFonts w:ascii="Times New Roman" w:hAnsi="Times New Roman"/>
            <w:bCs/>
            <w:color w:val="0563C1"/>
            <w:sz w:val="24"/>
            <w:szCs w:val="24"/>
            <w:u w:val="single"/>
          </w:rPr>
          <w:t>https://fioco.ru/ru/osoko/</w:t>
        </w:r>
      </w:hyperlink>
    </w:p>
    <w:p w:rsidR="00893113" w:rsidRPr="006E1D98" w:rsidRDefault="00AA5F03" w:rsidP="00893113">
      <w:pPr>
        <w:spacing w:after="0" w:line="240" w:lineRule="auto"/>
        <w:ind w:firstLine="709"/>
        <w:rPr>
          <w:rFonts w:ascii="Times New Roman" w:hAnsi="Times New Roman"/>
          <w:sz w:val="24"/>
          <w:szCs w:val="24"/>
        </w:rPr>
      </w:pPr>
      <w:hyperlink r:id="rId11" w:history="1">
        <w:r w:rsidR="00893113" w:rsidRPr="006E1D98">
          <w:rPr>
            <w:rFonts w:ascii="Times New Roman" w:hAnsi="Times New Roman"/>
            <w:color w:val="0563C1"/>
            <w:sz w:val="24"/>
            <w:szCs w:val="24"/>
            <w:u w:val="single"/>
          </w:rPr>
          <w:t>http://www.centeroko.ru/pirls21/pirls2021_pub.html</w:t>
        </w:r>
      </w:hyperlink>
    </w:p>
    <w:sectPr w:rsidR="00893113" w:rsidRPr="006E1D98" w:rsidSect="003548D5">
      <w:pgSz w:w="11907" w:h="16840"/>
      <w:pgMar w:top="992" w:right="1418" w:bottom="1134" w:left="85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24F" w:rsidRDefault="007F024F" w:rsidP="00893113">
      <w:pPr>
        <w:spacing w:after="0" w:line="240" w:lineRule="auto"/>
      </w:pPr>
      <w:r>
        <w:separator/>
      </w:r>
    </w:p>
  </w:endnote>
  <w:endnote w:type="continuationSeparator" w:id="1">
    <w:p w:rsidR="007F024F" w:rsidRDefault="007F024F" w:rsidP="008931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24F" w:rsidRDefault="007F024F" w:rsidP="00893113">
      <w:pPr>
        <w:spacing w:after="0" w:line="240" w:lineRule="auto"/>
      </w:pPr>
      <w:r>
        <w:separator/>
      </w:r>
    </w:p>
  </w:footnote>
  <w:footnote w:type="continuationSeparator" w:id="1">
    <w:p w:rsidR="007F024F" w:rsidRDefault="007F024F" w:rsidP="00893113">
      <w:pPr>
        <w:spacing w:after="0" w:line="240" w:lineRule="auto"/>
      </w:pPr>
      <w:r>
        <w:continuationSeparator/>
      </w:r>
    </w:p>
  </w:footnote>
  <w:footnote w:id="2">
    <w:p w:rsidR="006E31B5" w:rsidRDefault="006E31B5" w:rsidP="00893113">
      <w:pPr>
        <w:pStyle w:val="aa"/>
        <w:jc w:val="both"/>
        <w:rPr>
          <w:lang w:val="ru-RU"/>
        </w:rPr>
      </w:pPr>
      <w:r>
        <w:rPr>
          <w:rStyle w:val="ac"/>
        </w:rPr>
        <w:footnoteRef/>
      </w:r>
      <w:r>
        <w:rPr>
          <w:lang w:val="ru-RU"/>
        </w:rPr>
        <w:t xml:space="preserve"> </w:t>
      </w:r>
      <w:r>
        <w:rPr>
          <w:rStyle w:val="af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1F97"/>
    <w:multiLevelType w:val="hybridMultilevel"/>
    <w:tmpl w:val="1E589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082998"/>
    <w:multiLevelType w:val="hybridMultilevel"/>
    <w:tmpl w:val="BC8CCC24"/>
    <w:lvl w:ilvl="0" w:tplc="32A8DBD2">
      <w:start w:val="1"/>
      <w:numFmt w:val="bullet"/>
      <w:lvlText w:val=""/>
      <w:lvlJc w:val="left"/>
      <w:pPr>
        <w:ind w:left="1414" w:hanging="70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824ACB"/>
    <w:multiLevelType w:val="hybridMultilevel"/>
    <w:tmpl w:val="52C83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0903A6"/>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nsid w:val="20C14387"/>
    <w:multiLevelType w:val="hybridMultilevel"/>
    <w:tmpl w:val="AC5603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5EB6B23"/>
    <w:multiLevelType w:val="hybridMultilevel"/>
    <w:tmpl w:val="A37EB58A"/>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810A19"/>
    <w:multiLevelType w:val="hybridMultilevel"/>
    <w:tmpl w:val="8A8A3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5E76A2"/>
    <w:multiLevelType w:val="hybridMultilevel"/>
    <w:tmpl w:val="06FA0862"/>
    <w:lvl w:ilvl="0" w:tplc="32A8DBD2">
      <w:start w:val="1"/>
      <w:numFmt w:val="bullet"/>
      <w:lvlText w:val=""/>
      <w:lvlJc w:val="left"/>
      <w:pPr>
        <w:ind w:left="418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0D473C0"/>
    <w:multiLevelType w:val="hybridMultilevel"/>
    <w:tmpl w:val="C610EDF0"/>
    <w:lvl w:ilvl="0" w:tplc="32A8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D60082"/>
    <w:multiLevelType w:val="hybridMultilevel"/>
    <w:tmpl w:val="AC06F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681152"/>
    <w:multiLevelType w:val="hybridMultilevel"/>
    <w:tmpl w:val="9668A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4B2524"/>
    <w:multiLevelType w:val="multilevel"/>
    <w:tmpl w:val="86DE550A"/>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1"/>
  </w:num>
  <w:num w:numId="2">
    <w:abstractNumId w:val="11"/>
  </w:num>
  <w:num w:numId="3">
    <w:abstractNumId w:val="8"/>
  </w:num>
  <w:num w:numId="4">
    <w:abstractNumId w:val="7"/>
  </w:num>
  <w:num w:numId="5">
    <w:abstractNumId w:val="3"/>
  </w:num>
  <w:num w:numId="6">
    <w:abstractNumId w:val="10"/>
  </w:num>
  <w:num w:numId="7">
    <w:abstractNumId w:val="5"/>
  </w:num>
  <w:num w:numId="8">
    <w:abstractNumId w:val="9"/>
  </w:num>
  <w:num w:numId="9">
    <w:abstractNumId w:val="6"/>
  </w:num>
  <w:num w:numId="10">
    <w:abstractNumId w:val="2"/>
  </w:num>
  <w:num w:numId="11">
    <w:abstractNumId w:val="0"/>
  </w:num>
  <w:num w:numId="1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08"/>
  <w:characterSpacingControl w:val="doNotCompress"/>
  <w:footnotePr>
    <w:footnote w:id="0"/>
    <w:footnote w:id="1"/>
  </w:footnotePr>
  <w:endnotePr>
    <w:endnote w:id="0"/>
    <w:endnote w:id="1"/>
  </w:endnotePr>
  <w:compat>
    <w:useFELayout/>
  </w:compat>
  <w:rsids>
    <w:rsidRoot w:val="00893113"/>
    <w:rsid w:val="00004684"/>
    <w:rsid w:val="00035089"/>
    <w:rsid w:val="001418FF"/>
    <w:rsid w:val="001701E5"/>
    <w:rsid w:val="001710B7"/>
    <w:rsid w:val="00264C46"/>
    <w:rsid w:val="00273AD7"/>
    <w:rsid w:val="002B2CCA"/>
    <w:rsid w:val="003548D5"/>
    <w:rsid w:val="004B7175"/>
    <w:rsid w:val="00510DC4"/>
    <w:rsid w:val="00514548"/>
    <w:rsid w:val="00521F68"/>
    <w:rsid w:val="00662F6B"/>
    <w:rsid w:val="00686258"/>
    <w:rsid w:val="006978DF"/>
    <w:rsid w:val="006E31B5"/>
    <w:rsid w:val="00777269"/>
    <w:rsid w:val="007A683B"/>
    <w:rsid w:val="007F024F"/>
    <w:rsid w:val="008301E2"/>
    <w:rsid w:val="008847A4"/>
    <w:rsid w:val="00893113"/>
    <w:rsid w:val="008A7950"/>
    <w:rsid w:val="00960403"/>
    <w:rsid w:val="00A04BB5"/>
    <w:rsid w:val="00A22FBA"/>
    <w:rsid w:val="00A25CB1"/>
    <w:rsid w:val="00AA5F03"/>
    <w:rsid w:val="00AB636F"/>
    <w:rsid w:val="00B04BBE"/>
    <w:rsid w:val="00B6166A"/>
    <w:rsid w:val="00BF649A"/>
    <w:rsid w:val="00C030AD"/>
    <w:rsid w:val="00CA3038"/>
    <w:rsid w:val="00D12852"/>
    <w:rsid w:val="00D26D8C"/>
    <w:rsid w:val="00D55CB2"/>
    <w:rsid w:val="00E143CD"/>
    <w:rsid w:val="00E83D8D"/>
    <w:rsid w:val="00F07F09"/>
    <w:rsid w:val="00F135F7"/>
    <w:rsid w:val="00F237D1"/>
    <w:rsid w:val="00F8655F"/>
    <w:rsid w:val="00F86FCA"/>
    <w:rsid w:val="00FC647F"/>
    <w:rsid w:val="00FD15D8"/>
    <w:rsid w:val="00FF34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66A"/>
  </w:style>
  <w:style w:type="paragraph" w:styleId="1">
    <w:name w:val="heading 1"/>
    <w:basedOn w:val="a"/>
    <w:next w:val="a"/>
    <w:link w:val="10"/>
    <w:qFormat/>
    <w:rsid w:val="00893113"/>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893113"/>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893113"/>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89311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9">
    <w:name w:val="heading 9"/>
    <w:basedOn w:val="a"/>
    <w:next w:val="a"/>
    <w:link w:val="90"/>
    <w:uiPriority w:val="9"/>
    <w:semiHidden/>
    <w:unhideWhenUsed/>
    <w:qFormat/>
    <w:rsid w:val="00893113"/>
    <w:pPr>
      <w:spacing w:before="240" w:after="60"/>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113"/>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893113"/>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893113"/>
    <w:rPr>
      <w:rFonts w:ascii="Arial" w:eastAsia="Times New Roman" w:hAnsi="Arial" w:cs="Times New Roman"/>
      <w:b/>
      <w:bCs/>
      <w:sz w:val="26"/>
      <w:szCs w:val="26"/>
    </w:rPr>
  </w:style>
  <w:style w:type="character" w:customStyle="1" w:styleId="40">
    <w:name w:val="Заголовок 4 Знак"/>
    <w:basedOn w:val="a0"/>
    <w:link w:val="4"/>
    <w:uiPriority w:val="99"/>
    <w:rsid w:val="00893113"/>
    <w:rPr>
      <w:rFonts w:ascii="Times New Roman" w:eastAsia="Times New Roman" w:hAnsi="Times New Roman" w:cs="Times New Roman"/>
      <w:b/>
      <w:bCs/>
      <w:sz w:val="24"/>
      <w:szCs w:val="24"/>
    </w:rPr>
  </w:style>
  <w:style w:type="character" w:customStyle="1" w:styleId="90">
    <w:name w:val="Заголовок 9 Знак"/>
    <w:basedOn w:val="a0"/>
    <w:link w:val="9"/>
    <w:uiPriority w:val="9"/>
    <w:semiHidden/>
    <w:rsid w:val="00893113"/>
    <w:rPr>
      <w:rFonts w:ascii="Cambria" w:eastAsia="Times New Roman" w:hAnsi="Cambria" w:cs="Times New Roman"/>
    </w:rPr>
  </w:style>
  <w:style w:type="paragraph" w:styleId="a3">
    <w:name w:val="Body Text"/>
    <w:basedOn w:val="a"/>
    <w:link w:val="a4"/>
    <w:rsid w:val="00893113"/>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893113"/>
    <w:rPr>
      <w:rFonts w:ascii="Times New Roman" w:eastAsia="Times New Roman" w:hAnsi="Times New Roman" w:cs="Times New Roman"/>
      <w:sz w:val="24"/>
      <w:szCs w:val="24"/>
    </w:rPr>
  </w:style>
  <w:style w:type="paragraph" w:styleId="21">
    <w:name w:val="Body Text 2"/>
    <w:basedOn w:val="a"/>
    <w:link w:val="22"/>
    <w:rsid w:val="00893113"/>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893113"/>
    <w:rPr>
      <w:rFonts w:ascii="Times New Roman" w:eastAsia="Times New Roman" w:hAnsi="Times New Roman" w:cs="Times New Roman"/>
      <w:sz w:val="24"/>
      <w:szCs w:val="24"/>
    </w:rPr>
  </w:style>
  <w:style w:type="character" w:customStyle="1" w:styleId="blk">
    <w:name w:val="blk"/>
    <w:rsid w:val="00893113"/>
  </w:style>
  <w:style w:type="paragraph" w:styleId="a5">
    <w:name w:val="footer"/>
    <w:aliases w:val="Нижний колонтитул Знак Знак Знак,Нижний колонтитул1,Нижний колонтитул Знак Знак"/>
    <w:basedOn w:val="a"/>
    <w:link w:val="a6"/>
    <w:uiPriority w:val="99"/>
    <w:rsid w:val="00893113"/>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93113"/>
    <w:rPr>
      <w:rFonts w:ascii="Times New Roman" w:eastAsia="Times New Roman" w:hAnsi="Times New Roman" w:cs="Times New Roman"/>
      <w:sz w:val="24"/>
      <w:szCs w:val="24"/>
    </w:rPr>
  </w:style>
  <w:style w:type="character" w:styleId="a7">
    <w:name w:val="page number"/>
    <w:rsid w:val="00893113"/>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893113"/>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893113"/>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893113"/>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893113"/>
    <w:rPr>
      <w:rFonts w:cs="Times New Roman"/>
      <w:vertAlign w:val="superscript"/>
    </w:rPr>
  </w:style>
  <w:style w:type="paragraph" w:styleId="23">
    <w:name w:val="List 2"/>
    <w:basedOn w:val="a"/>
    <w:rsid w:val="00893113"/>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893113"/>
    <w:rPr>
      <w:rFonts w:cs="Times New Roman"/>
      <w:color w:val="0000FF"/>
      <w:u w:val="single"/>
    </w:rPr>
  </w:style>
  <w:style w:type="paragraph" w:styleId="11">
    <w:name w:val="toc 1"/>
    <w:basedOn w:val="a"/>
    <w:next w:val="a"/>
    <w:autoRedefine/>
    <w:uiPriority w:val="39"/>
    <w:rsid w:val="00893113"/>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893113"/>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893113"/>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893113"/>
    <w:rPr>
      <w:rFonts w:ascii="Times New Roman" w:hAnsi="Times New Roman"/>
      <w:sz w:val="20"/>
      <w:lang w:eastAsia="ru-RU"/>
    </w:rPr>
  </w:style>
  <w:style w:type="paragraph" w:styleId="ae">
    <w:name w:val="List Paragraph"/>
    <w:aliases w:val="Содержание. 2 уровень,List Paragraph,Цветной список - Акцент 11"/>
    <w:basedOn w:val="a"/>
    <w:link w:val="af"/>
    <w:qFormat/>
    <w:rsid w:val="00893113"/>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893113"/>
    <w:rPr>
      <w:rFonts w:cs="Times New Roman"/>
      <w:i/>
    </w:rPr>
  </w:style>
  <w:style w:type="paragraph" w:styleId="af1">
    <w:name w:val="Balloon Text"/>
    <w:basedOn w:val="a"/>
    <w:link w:val="af2"/>
    <w:uiPriority w:val="99"/>
    <w:rsid w:val="00893113"/>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893113"/>
    <w:rPr>
      <w:rFonts w:ascii="Segoe UI" w:eastAsia="Times New Roman" w:hAnsi="Segoe UI" w:cs="Times New Roman"/>
      <w:sz w:val="18"/>
      <w:szCs w:val="18"/>
    </w:rPr>
  </w:style>
  <w:style w:type="paragraph" w:customStyle="1" w:styleId="ConsPlusNormal">
    <w:name w:val="ConsPlusNormal"/>
    <w:rsid w:val="00893113"/>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89311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893113"/>
    <w:rPr>
      <w:rFonts w:ascii="Times New Roman" w:eastAsia="Times New Roman" w:hAnsi="Times New Roman" w:cs="Times New Roman"/>
      <w:sz w:val="24"/>
      <w:szCs w:val="24"/>
    </w:rPr>
  </w:style>
  <w:style w:type="character" w:customStyle="1" w:styleId="110">
    <w:name w:val="Текст примечания Знак11"/>
    <w:uiPriority w:val="99"/>
    <w:rsid w:val="00893113"/>
    <w:rPr>
      <w:rFonts w:cs="Times New Roman"/>
      <w:sz w:val="20"/>
      <w:szCs w:val="20"/>
    </w:rPr>
  </w:style>
  <w:style w:type="paragraph" w:styleId="af5">
    <w:name w:val="annotation text"/>
    <w:basedOn w:val="a"/>
    <w:link w:val="af6"/>
    <w:uiPriority w:val="99"/>
    <w:unhideWhenUsed/>
    <w:rsid w:val="00893113"/>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893113"/>
    <w:rPr>
      <w:rFonts w:ascii="Calibri" w:eastAsia="Times New Roman" w:hAnsi="Calibri" w:cs="Times New Roman"/>
      <w:sz w:val="20"/>
      <w:szCs w:val="20"/>
    </w:rPr>
  </w:style>
  <w:style w:type="character" w:customStyle="1" w:styleId="12">
    <w:name w:val="Текст примечания Знак1"/>
    <w:uiPriority w:val="99"/>
    <w:rsid w:val="00893113"/>
    <w:rPr>
      <w:rFonts w:cs="Times New Roman"/>
      <w:sz w:val="20"/>
      <w:szCs w:val="20"/>
    </w:rPr>
  </w:style>
  <w:style w:type="character" w:customStyle="1" w:styleId="111">
    <w:name w:val="Тема примечания Знак11"/>
    <w:uiPriority w:val="99"/>
    <w:rsid w:val="00893113"/>
    <w:rPr>
      <w:rFonts w:cs="Times New Roman"/>
      <w:b/>
      <w:bCs/>
      <w:sz w:val="20"/>
      <w:szCs w:val="20"/>
    </w:rPr>
  </w:style>
  <w:style w:type="paragraph" w:styleId="af7">
    <w:name w:val="annotation subject"/>
    <w:basedOn w:val="af5"/>
    <w:next w:val="af5"/>
    <w:link w:val="af8"/>
    <w:uiPriority w:val="99"/>
    <w:unhideWhenUsed/>
    <w:rsid w:val="00893113"/>
    <w:rPr>
      <w:rFonts w:ascii="Times New Roman" w:hAnsi="Times New Roman"/>
      <w:b/>
      <w:bCs/>
    </w:rPr>
  </w:style>
  <w:style w:type="character" w:customStyle="1" w:styleId="af8">
    <w:name w:val="Тема примечания Знак"/>
    <w:basedOn w:val="af6"/>
    <w:link w:val="af7"/>
    <w:uiPriority w:val="99"/>
    <w:rsid w:val="00893113"/>
    <w:rPr>
      <w:rFonts w:ascii="Times New Roman" w:hAnsi="Times New Roman"/>
      <w:b/>
      <w:bCs/>
    </w:rPr>
  </w:style>
  <w:style w:type="character" w:customStyle="1" w:styleId="13">
    <w:name w:val="Тема примечания Знак1"/>
    <w:uiPriority w:val="99"/>
    <w:rsid w:val="00893113"/>
    <w:rPr>
      <w:rFonts w:cs="Times New Roman"/>
      <w:b/>
      <w:bCs/>
      <w:sz w:val="20"/>
      <w:szCs w:val="20"/>
    </w:rPr>
  </w:style>
  <w:style w:type="paragraph" w:styleId="25">
    <w:name w:val="Body Text Indent 2"/>
    <w:basedOn w:val="a"/>
    <w:link w:val="26"/>
    <w:rsid w:val="00893113"/>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893113"/>
    <w:rPr>
      <w:rFonts w:ascii="Times New Roman" w:eastAsia="Times New Roman" w:hAnsi="Times New Roman" w:cs="Times New Roman"/>
      <w:sz w:val="24"/>
      <w:szCs w:val="24"/>
    </w:rPr>
  </w:style>
  <w:style w:type="character" w:customStyle="1" w:styleId="apple-converted-space">
    <w:name w:val="apple-converted-space"/>
    <w:rsid w:val="00893113"/>
  </w:style>
  <w:style w:type="character" w:customStyle="1" w:styleId="af9">
    <w:name w:val="Цветовое выделение"/>
    <w:uiPriority w:val="99"/>
    <w:rsid w:val="00893113"/>
    <w:rPr>
      <w:b/>
      <w:color w:val="26282F"/>
    </w:rPr>
  </w:style>
  <w:style w:type="character" w:customStyle="1" w:styleId="afa">
    <w:name w:val="Гипертекстовая ссылка"/>
    <w:uiPriority w:val="99"/>
    <w:rsid w:val="00893113"/>
    <w:rPr>
      <w:b/>
      <w:color w:val="106BBE"/>
    </w:rPr>
  </w:style>
  <w:style w:type="character" w:customStyle="1" w:styleId="afb">
    <w:name w:val="Активная гипертекстовая ссылка"/>
    <w:uiPriority w:val="99"/>
    <w:rsid w:val="00893113"/>
    <w:rPr>
      <w:b/>
      <w:color w:val="106BBE"/>
      <w:u w:val="single"/>
    </w:rPr>
  </w:style>
  <w:style w:type="paragraph" w:customStyle="1" w:styleId="afc">
    <w:name w:val="Внимание"/>
    <w:basedOn w:val="a"/>
    <w:next w:val="a"/>
    <w:uiPriority w:val="99"/>
    <w:rsid w:val="0089311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893113"/>
  </w:style>
  <w:style w:type="paragraph" w:customStyle="1" w:styleId="afe">
    <w:name w:val="Внимание: недобросовестность!"/>
    <w:basedOn w:val="afc"/>
    <w:next w:val="a"/>
    <w:uiPriority w:val="99"/>
    <w:rsid w:val="00893113"/>
  </w:style>
  <w:style w:type="character" w:customStyle="1" w:styleId="aff">
    <w:name w:val="Выделение для Базового Поиска"/>
    <w:uiPriority w:val="99"/>
    <w:rsid w:val="00893113"/>
    <w:rPr>
      <w:b/>
      <w:color w:val="0058A9"/>
    </w:rPr>
  </w:style>
  <w:style w:type="character" w:customStyle="1" w:styleId="aff0">
    <w:name w:val="Выделение для Базового Поиска (курсив)"/>
    <w:uiPriority w:val="99"/>
    <w:rsid w:val="00893113"/>
    <w:rPr>
      <w:b/>
      <w:i/>
      <w:color w:val="0058A9"/>
    </w:rPr>
  </w:style>
  <w:style w:type="paragraph" w:customStyle="1" w:styleId="aff1">
    <w:name w:val="Дочерний элемент списка"/>
    <w:basedOn w:val="a"/>
    <w:next w:val="a"/>
    <w:uiPriority w:val="99"/>
    <w:rsid w:val="0089311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893113"/>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2"/>
    <w:next w:val="a"/>
    <w:uiPriority w:val="99"/>
    <w:rsid w:val="00893113"/>
    <w:rPr>
      <w:b/>
      <w:bCs/>
      <w:color w:val="0058A9"/>
      <w:shd w:val="clear" w:color="auto" w:fill="ECE9D8"/>
    </w:rPr>
  </w:style>
  <w:style w:type="paragraph" w:customStyle="1" w:styleId="aff3">
    <w:name w:val="Заголовок группы контролов"/>
    <w:basedOn w:val="a"/>
    <w:next w:val="a"/>
    <w:uiPriority w:val="99"/>
    <w:rsid w:val="0089311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893113"/>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89311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893113"/>
    <w:rPr>
      <w:b/>
      <w:color w:val="26282F"/>
    </w:rPr>
  </w:style>
  <w:style w:type="paragraph" w:customStyle="1" w:styleId="aff7">
    <w:name w:val="Заголовок статьи"/>
    <w:basedOn w:val="a"/>
    <w:next w:val="a"/>
    <w:uiPriority w:val="99"/>
    <w:rsid w:val="0089311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893113"/>
    <w:rPr>
      <w:b/>
      <w:color w:val="FF0000"/>
    </w:rPr>
  </w:style>
  <w:style w:type="paragraph" w:customStyle="1" w:styleId="aff9">
    <w:name w:val="Заголовок ЭР (левое окно)"/>
    <w:basedOn w:val="a"/>
    <w:next w:val="a"/>
    <w:uiPriority w:val="99"/>
    <w:rsid w:val="0089311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893113"/>
    <w:pPr>
      <w:spacing w:after="0"/>
      <w:jc w:val="left"/>
    </w:pPr>
  </w:style>
  <w:style w:type="paragraph" w:customStyle="1" w:styleId="affb">
    <w:name w:val="Интерактивный заголовок"/>
    <w:basedOn w:val="14"/>
    <w:next w:val="a"/>
    <w:uiPriority w:val="99"/>
    <w:rsid w:val="00893113"/>
    <w:rPr>
      <w:u w:val="single"/>
    </w:rPr>
  </w:style>
  <w:style w:type="paragraph" w:customStyle="1" w:styleId="affc">
    <w:name w:val="Текст информации об изменениях"/>
    <w:basedOn w:val="a"/>
    <w:next w:val="a"/>
    <w:uiPriority w:val="99"/>
    <w:rsid w:val="0089311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893113"/>
    <w:pPr>
      <w:spacing w:before="180"/>
      <w:ind w:left="360" w:right="360" w:firstLine="0"/>
    </w:pPr>
    <w:rPr>
      <w:shd w:val="clear" w:color="auto" w:fill="EAEFED"/>
    </w:rPr>
  </w:style>
  <w:style w:type="paragraph" w:customStyle="1" w:styleId="affe">
    <w:name w:val="Текст (справка)"/>
    <w:basedOn w:val="a"/>
    <w:next w:val="a"/>
    <w:uiPriority w:val="99"/>
    <w:rsid w:val="0089311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893113"/>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893113"/>
    <w:rPr>
      <w:i/>
      <w:iCs/>
    </w:rPr>
  </w:style>
  <w:style w:type="paragraph" w:customStyle="1" w:styleId="afff1">
    <w:name w:val="Текст (лев. подпись)"/>
    <w:basedOn w:val="a"/>
    <w:next w:val="a"/>
    <w:uiPriority w:val="99"/>
    <w:rsid w:val="00893113"/>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893113"/>
    <w:rPr>
      <w:sz w:val="14"/>
      <w:szCs w:val="14"/>
    </w:rPr>
  </w:style>
  <w:style w:type="paragraph" w:customStyle="1" w:styleId="afff3">
    <w:name w:val="Текст (прав. подпись)"/>
    <w:basedOn w:val="a"/>
    <w:next w:val="a"/>
    <w:uiPriority w:val="99"/>
    <w:rsid w:val="00893113"/>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893113"/>
    <w:rPr>
      <w:sz w:val="14"/>
      <w:szCs w:val="14"/>
    </w:rPr>
  </w:style>
  <w:style w:type="paragraph" w:customStyle="1" w:styleId="afff5">
    <w:name w:val="Комментарий пользователя"/>
    <w:basedOn w:val="afff"/>
    <w:next w:val="a"/>
    <w:uiPriority w:val="99"/>
    <w:rsid w:val="00893113"/>
    <w:pPr>
      <w:jc w:val="left"/>
    </w:pPr>
    <w:rPr>
      <w:shd w:val="clear" w:color="auto" w:fill="FFDFE0"/>
    </w:rPr>
  </w:style>
  <w:style w:type="paragraph" w:customStyle="1" w:styleId="afff6">
    <w:name w:val="Куда обратиться?"/>
    <w:basedOn w:val="afc"/>
    <w:next w:val="a"/>
    <w:uiPriority w:val="99"/>
    <w:rsid w:val="00893113"/>
  </w:style>
  <w:style w:type="paragraph" w:customStyle="1" w:styleId="afff7">
    <w:name w:val="Моноширинный"/>
    <w:basedOn w:val="a"/>
    <w:next w:val="a"/>
    <w:uiPriority w:val="99"/>
    <w:rsid w:val="00893113"/>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893113"/>
    <w:rPr>
      <w:b/>
      <w:color w:val="26282F"/>
      <w:shd w:val="clear" w:color="auto" w:fill="FFF580"/>
    </w:rPr>
  </w:style>
  <w:style w:type="paragraph" w:customStyle="1" w:styleId="afff9">
    <w:name w:val="Напишите нам"/>
    <w:basedOn w:val="a"/>
    <w:next w:val="a"/>
    <w:uiPriority w:val="99"/>
    <w:rsid w:val="0089311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893113"/>
    <w:rPr>
      <w:b/>
      <w:color w:val="000000"/>
      <w:shd w:val="clear" w:color="auto" w:fill="D8EDE8"/>
    </w:rPr>
  </w:style>
  <w:style w:type="paragraph" w:customStyle="1" w:styleId="afffb">
    <w:name w:val="Необходимые документы"/>
    <w:basedOn w:val="afc"/>
    <w:next w:val="a"/>
    <w:uiPriority w:val="99"/>
    <w:rsid w:val="00893113"/>
    <w:pPr>
      <w:ind w:firstLine="118"/>
    </w:pPr>
  </w:style>
  <w:style w:type="paragraph" w:customStyle="1" w:styleId="afffc">
    <w:name w:val="Нормальный (таблица)"/>
    <w:basedOn w:val="a"/>
    <w:next w:val="a"/>
    <w:uiPriority w:val="99"/>
    <w:rsid w:val="00893113"/>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893113"/>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893113"/>
    <w:pPr>
      <w:ind w:left="140"/>
    </w:pPr>
  </w:style>
  <w:style w:type="character" w:customStyle="1" w:styleId="affff">
    <w:name w:val="Опечатки"/>
    <w:uiPriority w:val="99"/>
    <w:rsid w:val="00893113"/>
    <w:rPr>
      <w:color w:val="FF0000"/>
    </w:rPr>
  </w:style>
  <w:style w:type="paragraph" w:customStyle="1" w:styleId="affff0">
    <w:name w:val="Переменная часть"/>
    <w:basedOn w:val="aff2"/>
    <w:next w:val="a"/>
    <w:uiPriority w:val="99"/>
    <w:rsid w:val="00893113"/>
    <w:rPr>
      <w:sz w:val="18"/>
      <w:szCs w:val="18"/>
    </w:rPr>
  </w:style>
  <w:style w:type="paragraph" w:customStyle="1" w:styleId="affff1">
    <w:name w:val="Подвал для информации об изменениях"/>
    <w:basedOn w:val="1"/>
    <w:next w:val="a"/>
    <w:uiPriority w:val="99"/>
    <w:rsid w:val="0089311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893113"/>
    <w:rPr>
      <w:b/>
      <w:bCs/>
    </w:rPr>
  </w:style>
  <w:style w:type="paragraph" w:customStyle="1" w:styleId="affff3">
    <w:name w:val="Подчёркнуный текст"/>
    <w:basedOn w:val="a"/>
    <w:next w:val="a"/>
    <w:uiPriority w:val="99"/>
    <w:rsid w:val="0089311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893113"/>
    <w:rPr>
      <w:sz w:val="20"/>
      <w:szCs w:val="20"/>
    </w:rPr>
  </w:style>
  <w:style w:type="paragraph" w:customStyle="1" w:styleId="affff5">
    <w:name w:val="Прижатый влево"/>
    <w:basedOn w:val="a"/>
    <w:next w:val="a"/>
    <w:uiPriority w:val="99"/>
    <w:rsid w:val="00893113"/>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893113"/>
  </w:style>
  <w:style w:type="paragraph" w:customStyle="1" w:styleId="affff7">
    <w:name w:val="Примечание."/>
    <w:basedOn w:val="afc"/>
    <w:next w:val="a"/>
    <w:uiPriority w:val="99"/>
    <w:rsid w:val="00893113"/>
  </w:style>
  <w:style w:type="character" w:customStyle="1" w:styleId="affff8">
    <w:name w:val="Продолжение ссылки"/>
    <w:uiPriority w:val="99"/>
    <w:rsid w:val="00893113"/>
  </w:style>
  <w:style w:type="paragraph" w:customStyle="1" w:styleId="affff9">
    <w:name w:val="Словарная статья"/>
    <w:basedOn w:val="a"/>
    <w:next w:val="a"/>
    <w:uiPriority w:val="99"/>
    <w:rsid w:val="0089311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893113"/>
    <w:rPr>
      <w:b/>
      <w:color w:val="26282F"/>
    </w:rPr>
  </w:style>
  <w:style w:type="character" w:customStyle="1" w:styleId="affffb">
    <w:name w:val="Сравнение редакций. Добавленный фрагмент"/>
    <w:uiPriority w:val="99"/>
    <w:rsid w:val="00893113"/>
    <w:rPr>
      <w:color w:val="000000"/>
      <w:shd w:val="clear" w:color="auto" w:fill="C1D7FF"/>
    </w:rPr>
  </w:style>
  <w:style w:type="character" w:customStyle="1" w:styleId="affffc">
    <w:name w:val="Сравнение редакций. Удаленный фрагмент"/>
    <w:uiPriority w:val="99"/>
    <w:rsid w:val="00893113"/>
    <w:rPr>
      <w:color w:val="000000"/>
      <w:shd w:val="clear" w:color="auto" w:fill="C4C413"/>
    </w:rPr>
  </w:style>
  <w:style w:type="paragraph" w:customStyle="1" w:styleId="affffd">
    <w:name w:val="Ссылка на официальную публикацию"/>
    <w:basedOn w:val="a"/>
    <w:next w:val="a"/>
    <w:uiPriority w:val="99"/>
    <w:rsid w:val="0089311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893113"/>
    <w:rPr>
      <w:b/>
      <w:color w:val="749232"/>
    </w:rPr>
  </w:style>
  <w:style w:type="paragraph" w:customStyle="1" w:styleId="afffff">
    <w:name w:val="Текст в таблице"/>
    <w:basedOn w:val="afffc"/>
    <w:next w:val="a"/>
    <w:uiPriority w:val="99"/>
    <w:rsid w:val="00893113"/>
    <w:pPr>
      <w:ind w:firstLine="500"/>
    </w:pPr>
  </w:style>
  <w:style w:type="paragraph" w:customStyle="1" w:styleId="afffff0">
    <w:name w:val="Текст ЭР (см. также)"/>
    <w:basedOn w:val="a"/>
    <w:next w:val="a"/>
    <w:uiPriority w:val="99"/>
    <w:rsid w:val="00893113"/>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89311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893113"/>
    <w:rPr>
      <w:b/>
      <w:strike/>
      <w:color w:val="666600"/>
    </w:rPr>
  </w:style>
  <w:style w:type="paragraph" w:customStyle="1" w:styleId="afffff3">
    <w:name w:val="Формула"/>
    <w:basedOn w:val="a"/>
    <w:next w:val="a"/>
    <w:uiPriority w:val="99"/>
    <w:rsid w:val="0089311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893113"/>
    <w:pPr>
      <w:jc w:val="center"/>
    </w:pPr>
  </w:style>
  <w:style w:type="paragraph" w:customStyle="1" w:styleId="-">
    <w:name w:val="ЭР-содержание (правое окно)"/>
    <w:basedOn w:val="a"/>
    <w:next w:val="a"/>
    <w:uiPriority w:val="99"/>
    <w:rsid w:val="00893113"/>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893113"/>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893113"/>
    <w:rPr>
      <w:rFonts w:cs="Times New Roman"/>
      <w:sz w:val="16"/>
    </w:rPr>
  </w:style>
  <w:style w:type="paragraph" w:styleId="41">
    <w:name w:val="toc 4"/>
    <w:basedOn w:val="a"/>
    <w:next w:val="a"/>
    <w:autoRedefine/>
    <w:uiPriority w:val="39"/>
    <w:rsid w:val="00893113"/>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893113"/>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893113"/>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893113"/>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893113"/>
    <w:pPr>
      <w:spacing w:after="0" w:line="240" w:lineRule="auto"/>
      <w:ind w:left="1680"/>
    </w:pPr>
    <w:rPr>
      <w:rFonts w:ascii="Calibri" w:eastAsia="Times New Roman" w:hAnsi="Calibri" w:cs="Calibri"/>
      <w:sz w:val="20"/>
      <w:szCs w:val="20"/>
    </w:rPr>
  </w:style>
  <w:style w:type="paragraph" w:styleId="91">
    <w:name w:val="toc 9"/>
    <w:basedOn w:val="a"/>
    <w:next w:val="a"/>
    <w:autoRedefine/>
    <w:uiPriority w:val="39"/>
    <w:rsid w:val="00893113"/>
    <w:pPr>
      <w:spacing w:after="0" w:line="240" w:lineRule="auto"/>
      <w:ind w:left="1920"/>
    </w:pPr>
    <w:rPr>
      <w:rFonts w:ascii="Calibri" w:eastAsia="Times New Roman" w:hAnsi="Calibri" w:cs="Calibri"/>
      <w:sz w:val="20"/>
      <w:szCs w:val="20"/>
    </w:rPr>
  </w:style>
  <w:style w:type="paragraph" w:customStyle="1" w:styleId="s1">
    <w:name w:val="s_1"/>
    <w:basedOn w:val="a"/>
    <w:rsid w:val="00893113"/>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893113"/>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893113"/>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893113"/>
    <w:rPr>
      <w:rFonts w:ascii="Calibri" w:eastAsia="Times New Roman" w:hAnsi="Calibri" w:cs="Times New Roman"/>
      <w:sz w:val="20"/>
      <w:szCs w:val="20"/>
    </w:rPr>
  </w:style>
  <w:style w:type="character" w:styleId="afffff9">
    <w:name w:val="endnote reference"/>
    <w:uiPriority w:val="99"/>
    <w:semiHidden/>
    <w:unhideWhenUsed/>
    <w:rsid w:val="00893113"/>
    <w:rPr>
      <w:rFonts w:cs="Times New Roman"/>
      <w:vertAlign w:val="superscript"/>
    </w:rPr>
  </w:style>
  <w:style w:type="character" w:customStyle="1" w:styleId="af">
    <w:name w:val="Абзац списка Знак"/>
    <w:aliases w:val="Содержание. 2 уровень Знак,List Paragraph Знак,Цветной список - Акцент 11 Знак"/>
    <w:link w:val="ae"/>
    <w:qFormat/>
    <w:locked/>
    <w:rsid w:val="00893113"/>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893113"/>
    <w:rPr>
      <w:rFonts w:ascii="Times New Roman" w:eastAsia="Times New Roman" w:hAnsi="Times New Roman" w:cs="Times New Roman"/>
      <w:sz w:val="24"/>
      <w:szCs w:val="24"/>
      <w:lang w:val="en-US" w:eastAsia="nl-NL"/>
    </w:rPr>
  </w:style>
  <w:style w:type="character" w:styleId="afffffa">
    <w:name w:val="Strong"/>
    <w:uiPriority w:val="22"/>
    <w:qFormat/>
    <w:rsid w:val="00893113"/>
    <w:rPr>
      <w:b/>
      <w:bCs/>
    </w:rPr>
  </w:style>
  <w:style w:type="table" w:customStyle="1" w:styleId="TableNormal">
    <w:name w:val="Table Normal"/>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93113"/>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893113"/>
    <w:rPr>
      <w:color w:val="0000FF"/>
      <w:u w:val="single"/>
    </w:rPr>
  </w:style>
  <w:style w:type="character" w:styleId="afffffc">
    <w:name w:val="Subtle Emphasis"/>
    <w:uiPriority w:val="19"/>
    <w:qFormat/>
    <w:rsid w:val="00893113"/>
    <w:rPr>
      <w:i/>
      <w:iCs/>
      <w:color w:val="404040"/>
    </w:rPr>
  </w:style>
  <w:style w:type="paragraph" w:styleId="afffffd">
    <w:name w:val="Subtitle"/>
    <w:basedOn w:val="a"/>
    <w:next w:val="a"/>
    <w:link w:val="afffffe"/>
    <w:qFormat/>
    <w:rsid w:val="00893113"/>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rsid w:val="00893113"/>
    <w:rPr>
      <w:rFonts w:ascii="Calibri Light" w:eastAsia="Times New Roman" w:hAnsi="Calibri Light" w:cs="Times New Roman"/>
      <w:sz w:val="24"/>
      <w:szCs w:val="24"/>
    </w:rPr>
  </w:style>
  <w:style w:type="paragraph" w:styleId="affffff">
    <w:name w:val="TOC Heading"/>
    <w:basedOn w:val="1"/>
    <w:next w:val="a"/>
    <w:uiPriority w:val="39"/>
    <w:unhideWhenUsed/>
    <w:qFormat/>
    <w:rsid w:val="00893113"/>
    <w:pPr>
      <w:keepLines/>
      <w:spacing w:after="0" w:line="259" w:lineRule="auto"/>
      <w:outlineLvl w:val="9"/>
    </w:pPr>
    <w:rPr>
      <w:rFonts w:ascii="Calibri Light" w:hAnsi="Calibri Light"/>
      <w:b w:val="0"/>
      <w:bCs w:val="0"/>
      <w:color w:val="2F5496"/>
      <w:kern w:val="0"/>
    </w:rPr>
  </w:style>
  <w:style w:type="table" w:customStyle="1" w:styleId="32">
    <w:name w:val="Таблица простая 3"/>
    <w:basedOn w:val="a1"/>
    <w:uiPriority w:val="43"/>
    <w:rsid w:val="00893113"/>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893113"/>
    <w:rPr>
      <w:color w:val="605E5C"/>
      <w:shd w:val="clear" w:color="auto" w:fill="E1DFDD"/>
    </w:rPr>
  </w:style>
  <w:style w:type="numbering" w:customStyle="1" w:styleId="15">
    <w:name w:val="Нет списка1"/>
    <w:next w:val="a2"/>
    <w:uiPriority w:val="99"/>
    <w:semiHidden/>
    <w:unhideWhenUsed/>
    <w:rsid w:val="00893113"/>
  </w:style>
  <w:style w:type="paragraph" w:styleId="33">
    <w:name w:val="Body Text 3"/>
    <w:basedOn w:val="a"/>
    <w:link w:val="34"/>
    <w:uiPriority w:val="99"/>
    <w:rsid w:val="00893113"/>
    <w:pPr>
      <w:spacing w:after="120"/>
    </w:pPr>
    <w:rPr>
      <w:rFonts w:ascii="Calibri" w:eastAsia="Times New Roman" w:hAnsi="Calibri" w:cs="Times New Roman"/>
      <w:sz w:val="16"/>
      <w:szCs w:val="16"/>
    </w:rPr>
  </w:style>
  <w:style w:type="character" w:customStyle="1" w:styleId="34">
    <w:name w:val="Основной текст 3 Знак"/>
    <w:basedOn w:val="a0"/>
    <w:link w:val="33"/>
    <w:uiPriority w:val="99"/>
    <w:rsid w:val="00893113"/>
    <w:rPr>
      <w:rFonts w:ascii="Calibri" w:eastAsia="Times New Roman" w:hAnsi="Calibri" w:cs="Times New Roman"/>
      <w:sz w:val="16"/>
      <w:szCs w:val="16"/>
    </w:rPr>
  </w:style>
  <w:style w:type="numbering" w:customStyle="1" w:styleId="27">
    <w:name w:val="Нет списка2"/>
    <w:next w:val="a2"/>
    <w:uiPriority w:val="99"/>
    <w:semiHidden/>
    <w:unhideWhenUsed/>
    <w:rsid w:val="00893113"/>
  </w:style>
  <w:style w:type="paragraph" w:styleId="35">
    <w:name w:val="Body Text Indent 3"/>
    <w:basedOn w:val="a"/>
    <w:link w:val="36"/>
    <w:uiPriority w:val="99"/>
    <w:rsid w:val="00893113"/>
    <w:pPr>
      <w:widowControl w:val="0"/>
      <w:spacing w:after="120"/>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uiPriority w:val="99"/>
    <w:rsid w:val="00893113"/>
    <w:rPr>
      <w:rFonts w:ascii="Times New Roman" w:eastAsia="Times New Roman" w:hAnsi="Times New Roman" w:cs="Times New Roman"/>
      <w:sz w:val="16"/>
      <w:szCs w:val="16"/>
    </w:rPr>
  </w:style>
  <w:style w:type="table" w:customStyle="1" w:styleId="TableNormal1">
    <w:name w:val="Table Normal1"/>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7">
    <w:name w:val="Нет списка3"/>
    <w:next w:val="a2"/>
    <w:uiPriority w:val="99"/>
    <w:semiHidden/>
    <w:unhideWhenUsed/>
    <w:rsid w:val="00893113"/>
  </w:style>
  <w:style w:type="numbering" w:customStyle="1" w:styleId="42">
    <w:name w:val="Нет списка4"/>
    <w:next w:val="a2"/>
    <w:uiPriority w:val="99"/>
    <w:semiHidden/>
    <w:unhideWhenUsed/>
    <w:rsid w:val="00893113"/>
  </w:style>
  <w:style w:type="table" w:customStyle="1" w:styleId="16">
    <w:name w:val="Сетка таблицы1"/>
    <w:basedOn w:val="a1"/>
    <w:next w:val="afffff6"/>
    <w:uiPriority w:val="39"/>
    <w:rsid w:val="00893113"/>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50">
    <w:name w:val="Нет списка5"/>
    <w:next w:val="a2"/>
    <w:uiPriority w:val="99"/>
    <w:semiHidden/>
    <w:unhideWhenUsed/>
    <w:rsid w:val="00893113"/>
  </w:style>
  <w:style w:type="table" w:customStyle="1" w:styleId="28">
    <w:name w:val="Сетка таблицы2"/>
    <w:basedOn w:val="a1"/>
    <w:next w:val="afffff6"/>
    <w:uiPriority w:val="39"/>
    <w:rsid w:val="00893113"/>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60">
    <w:name w:val="Нет списка6"/>
    <w:next w:val="a2"/>
    <w:uiPriority w:val="99"/>
    <w:semiHidden/>
    <w:unhideWhenUsed/>
    <w:rsid w:val="00893113"/>
  </w:style>
  <w:style w:type="table" w:customStyle="1" w:styleId="38">
    <w:name w:val="Сетка таблицы3"/>
    <w:basedOn w:val="a1"/>
    <w:next w:val="afffff6"/>
    <w:uiPriority w:val="39"/>
    <w:rsid w:val="00893113"/>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0">
    <w:name w:val="Таблица простая 31"/>
    <w:basedOn w:val="a1"/>
    <w:uiPriority w:val="43"/>
    <w:rsid w:val="00893113"/>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893113"/>
    <w:rPr>
      <w:color w:val="605E5C"/>
      <w:shd w:val="clear" w:color="auto" w:fill="E1DFDD"/>
    </w:rPr>
  </w:style>
  <w:style w:type="numbering" w:customStyle="1" w:styleId="112">
    <w:name w:val="Нет списка11"/>
    <w:next w:val="a2"/>
    <w:uiPriority w:val="99"/>
    <w:semiHidden/>
    <w:unhideWhenUsed/>
    <w:rsid w:val="00893113"/>
  </w:style>
  <w:style w:type="numbering" w:customStyle="1" w:styleId="210">
    <w:name w:val="Нет списка21"/>
    <w:next w:val="a2"/>
    <w:uiPriority w:val="99"/>
    <w:semiHidden/>
    <w:unhideWhenUsed/>
    <w:rsid w:val="00893113"/>
  </w:style>
  <w:style w:type="table" w:customStyle="1" w:styleId="TableNormal11">
    <w:name w:val="Table Normal11"/>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11">
    <w:name w:val="Нет списка31"/>
    <w:next w:val="a2"/>
    <w:uiPriority w:val="99"/>
    <w:semiHidden/>
    <w:unhideWhenUsed/>
    <w:rsid w:val="00893113"/>
  </w:style>
  <w:style w:type="numbering" w:customStyle="1" w:styleId="70">
    <w:name w:val="Нет списка7"/>
    <w:next w:val="a2"/>
    <w:uiPriority w:val="99"/>
    <w:semiHidden/>
    <w:unhideWhenUsed/>
    <w:rsid w:val="00893113"/>
  </w:style>
  <w:style w:type="table" w:customStyle="1" w:styleId="43">
    <w:name w:val="Сетка таблицы4"/>
    <w:basedOn w:val="a1"/>
    <w:next w:val="afffff6"/>
    <w:uiPriority w:val="39"/>
    <w:rsid w:val="00893113"/>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9">
    <w:name w:val="Основной текст (3)_"/>
    <w:link w:val="3a"/>
    <w:locked/>
    <w:rsid w:val="00893113"/>
    <w:rPr>
      <w:b/>
      <w:shd w:val="clear" w:color="auto" w:fill="FFFFFF"/>
    </w:rPr>
  </w:style>
  <w:style w:type="paragraph" w:customStyle="1" w:styleId="3a">
    <w:name w:val="Основной текст (3)"/>
    <w:basedOn w:val="a"/>
    <w:link w:val="39"/>
    <w:rsid w:val="00893113"/>
    <w:pPr>
      <w:widowControl w:val="0"/>
      <w:shd w:val="clear" w:color="auto" w:fill="FFFFFF"/>
      <w:spacing w:before="6300" w:after="0" w:line="240" w:lineRule="atLeast"/>
      <w:ind w:hanging="260"/>
      <w:jc w:val="center"/>
    </w:pPr>
    <w:rPr>
      <w:b/>
    </w:rPr>
  </w:style>
  <w:style w:type="paragraph" w:customStyle="1" w:styleId="Style5">
    <w:name w:val="Style5"/>
    <w:basedOn w:val="a"/>
    <w:uiPriority w:val="99"/>
    <w:rsid w:val="00893113"/>
    <w:pPr>
      <w:widowControl w:val="0"/>
      <w:autoSpaceDE w:val="0"/>
      <w:autoSpaceDN w:val="0"/>
      <w:adjustRightInd w:val="0"/>
      <w:spacing w:after="0" w:line="278" w:lineRule="exact"/>
      <w:ind w:firstLine="706"/>
      <w:jc w:val="both"/>
    </w:pPr>
    <w:rPr>
      <w:rFonts w:ascii="Times New Roman" w:eastAsia="Times New Roman" w:hAnsi="Times New Roman" w:cs="Times New Roman"/>
      <w:sz w:val="24"/>
      <w:szCs w:val="24"/>
    </w:rPr>
  </w:style>
  <w:style w:type="character" w:customStyle="1" w:styleId="FontStyle33">
    <w:name w:val="Font Style33"/>
    <w:uiPriority w:val="99"/>
    <w:rsid w:val="00893113"/>
    <w:rPr>
      <w:rFonts w:ascii="Microsoft Sans Serif" w:hAnsi="Microsoft Sans Serif" w:cs="Microsoft Sans Serif"/>
      <w:color w:val="000000"/>
      <w:sz w:val="22"/>
      <w:szCs w:val="22"/>
    </w:rPr>
  </w:style>
  <w:style w:type="paragraph" w:customStyle="1" w:styleId="Style3">
    <w:name w:val="Style3"/>
    <w:basedOn w:val="a"/>
    <w:uiPriority w:val="99"/>
    <w:rsid w:val="00893113"/>
    <w:pPr>
      <w:widowControl w:val="0"/>
      <w:autoSpaceDE w:val="0"/>
      <w:autoSpaceDN w:val="0"/>
      <w:adjustRightInd w:val="0"/>
      <w:spacing w:after="0" w:line="278" w:lineRule="exact"/>
      <w:ind w:firstLine="696"/>
      <w:jc w:val="both"/>
    </w:pPr>
    <w:rPr>
      <w:rFonts w:ascii="Times New Roman" w:eastAsia="Times New Roman" w:hAnsi="Times New Roman" w:cs="Times New Roman"/>
      <w:sz w:val="24"/>
      <w:szCs w:val="24"/>
    </w:rPr>
  </w:style>
  <w:style w:type="paragraph" w:customStyle="1" w:styleId="Style10">
    <w:name w:val="Style10"/>
    <w:basedOn w:val="a"/>
    <w:uiPriority w:val="99"/>
    <w:rsid w:val="00893113"/>
    <w:pPr>
      <w:widowControl w:val="0"/>
      <w:autoSpaceDE w:val="0"/>
      <w:autoSpaceDN w:val="0"/>
      <w:adjustRightInd w:val="0"/>
      <w:spacing w:after="0" w:line="482" w:lineRule="exact"/>
      <w:ind w:firstLine="355"/>
      <w:jc w:val="both"/>
    </w:pPr>
    <w:rPr>
      <w:rFonts w:ascii="Times New Roman" w:eastAsia="Times New Roman" w:hAnsi="Times New Roman" w:cs="Times New Roman"/>
      <w:sz w:val="24"/>
      <w:szCs w:val="24"/>
    </w:rPr>
  </w:style>
  <w:style w:type="character" w:customStyle="1" w:styleId="FontStyle31">
    <w:name w:val="Font Style31"/>
    <w:uiPriority w:val="99"/>
    <w:rsid w:val="00893113"/>
    <w:rPr>
      <w:rFonts w:ascii="Arial Unicode MS" w:hAnsi="Arial Unicode MS" w:cs="Arial Unicode MS"/>
      <w:b/>
      <w:bCs/>
      <w:color w:val="000000"/>
      <w:sz w:val="20"/>
      <w:szCs w:val="20"/>
    </w:rPr>
  </w:style>
  <w:style w:type="paragraph" w:customStyle="1" w:styleId="Style13">
    <w:name w:val="Style13"/>
    <w:basedOn w:val="a"/>
    <w:uiPriority w:val="99"/>
    <w:rsid w:val="00893113"/>
    <w:pPr>
      <w:widowControl w:val="0"/>
      <w:autoSpaceDE w:val="0"/>
      <w:autoSpaceDN w:val="0"/>
      <w:adjustRightInd w:val="0"/>
      <w:spacing w:after="0" w:line="278" w:lineRule="exact"/>
      <w:ind w:firstLine="394"/>
      <w:jc w:val="both"/>
    </w:pPr>
    <w:rPr>
      <w:rFonts w:ascii="Times New Roman" w:eastAsia="Times New Roman" w:hAnsi="Times New Roman" w:cs="Times New Roman"/>
      <w:sz w:val="24"/>
      <w:szCs w:val="24"/>
    </w:rPr>
  </w:style>
  <w:style w:type="character" w:customStyle="1" w:styleId="FontStyle27">
    <w:name w:val="Font Style27"/>
    <w:uiPriority w:val="99"/>
    <w:rsid w:val="00893113"/>
    <w:rPr>
      <w:rFonts w:ascii="Microsoft Sans Serif" w:hAnsi="Microsoft Sans Serif" w:cs="Microsoft Sans Serif"/>
      <w:b/>
      <w:bCs/>
      <w:i/>
      <w:iCs/>
      <w:color w:val="000000"/>
      <w:spacing w:val="10"/>
      <w:sz w:val="22"/>
      <w:szCs w:val="22"/>
    </w:rPr>
  </w:style>
  <w:style w:type="character" w:customStyle="1" w:styleId="FontStyle30">
    <w:name w:val="Font Style30"/>
    <w:uiPriority w:val="99"/>
    <w:rsid w:val="00893113"/>
    <w:rPr>
      <w:rFonts w:ascii="Times New Roman" w:hAnsi="Times New Roman" w:cs="Times New Roman"/>
      <w:color w:val="000000"/>
      <w:sz w:val="22"/>
      <w:szCs w:val="22"/>
    </w:rPr>
  </w:style>
  <w:style w:type="paragraph" w:customStyle="1" w:styleId="Style23">
    <w:name w:val="Style23"/>
    <w:basedOn w:val="a"/>
    <w:uiPriority w:val="99"/>
    <w:rsid w:val="00893113"/>
    <w:pPr>
      <w:widowControl w:val="0"/>
      <w:autoSpaceDE w:val="0"/>
      <w:autoSpaceDN w:val="0"/>
      <w:adjustRightInd w:val="0"/>
      <w:spacing w:after="0" w:line="264" w:lineRule="exact"/>
      <w:jc w:val="both"/>
    </w:pPr>
    <w:rPr>
      <w:rFonts w:ascii="Microsoft Sans Serif" w:eastAsia="Times New Roman" w:hAnsi="Microsoft Sans Serif" w:cs="Microsoft Sans Serif"/>
      <w:sz w:val="24"/>
      <w:szCs w:val="24"/>
    </w:rPr>
  </w:style>
  <w:style w:type="numbering" w:customStyle="1" w:styleId="80">
    <w:name w:val="Нет списка8"/>
    <w:next w:val="a2"/>
    <w:uiPriority w:val="99"/>
    <w:semiHidden/>
    <w:unhideWhenUsed/>
    <w:rsid w:val="00893113"/>
  </w:style>
  <w:style w:type="character" w:customStyle="1" w:styleId="Link">
    <w:name w:val="Link"/>
    <w:rsid w:val="00893113"/>
    <w:rPr>
      <w:color w:val="0000FF"/>
      <w:u w:val="single"/>
    </w:rPr>
  </w:style>
  <w:style w:type="paragraph" w:customStyle="1" w:styleId="211">
    <w:name w:val="Цитата 21"/>
    <w:basedOn w:val="a"/>
    <w:next w:val="a"/>
    <w:uiPriority w:val="29"/>
    <w:qFormat/>
    <w:rsid w:val="00893113"/>
    <w:rPr>
      <w:rFonts w:ascii="Calibri" w:eastAsia="Calibri" w:hAnsi="Calibri" w:cs="Times New Roman"/>
      <w:i/>
      <w:iCs/>
      <w:color w:val="000000"/>
      <w:lang w:eastAsia="en-US"/>
    </w:rPr>
  </w:style>
  <w:style w:type="character" w:customStyle="1" w:styleId="29">
    <w:name w:val="Цитата 2 Знак"/>
    <w:link w:val="2a"/>
    <w:uiPriority w:val="29"/>
    <w:rsid w:val="00893113"/>
    <w:rPr>
      <w:i/>
      <w:iCs/>
      <w:color w:val="000000"/>
    </w:rPr>
  </w:style>
  <w:style w:type="paragraph" w:styleId="2a">
    <w:name w:val="Quote"/>
    <w:basedOn w:val="a"/>
    <w:next w:val="a"/>
    <w:link w:val="29"/>
    <w:uiPriority w:val="29"/>
    <w:qFormat/>
    <w:rsid w:val="00893113"/>
    <w:pPr>
      <w:spacing w:before="200" w:after="160"/>
      <w:ind w:left="864" w:right="864"/>
      <w:jc w:val="center"/>
    </w:pPr>
    <w:rPr>
      <w:i/>
      <w:iCs/>
      <w:color w:val="000000"/>
    </w:rPr>
  </w:style>
  <w:style w:type="character" w:customStyle="1" w:styleId="212">
    <w:name w:val="Цитата 2 Знак1"/>
    <w:basedOn w:val="a0"/>
    <w:link w:val="2a"/>
    <w:uiPriority w:val="29"/>
    <w:rsid w:val="00893113"/>
    <w:rPr>
      <w:i/>
      <w:iCs/>
      <w:color w:val="000000" w:themeColor="text1"/>
    </w:rPr>
  </w:style>
  <w:style w:type="numbering" w:customStyle="1" w:styleId="92">
    <w:name w:val="Нет списка9"/>
    <w:next w:val="a2"/>
    <w:uiPriority w:val="99"/>
    <w:semiHidden/>
    <w:unhideWhenUsed/>
    <w:rsid w:val="00893113"/>
  </w:style>
  <w:style w:type="table" w:customStyle="1" w:styleId="51">
    <w:name w:val="Сетка таблицы5"/>
    <w:basedOn w:val="a1"/>
    <w:next w:val="afffff6"/>
    <w:uiPriority w:val="39"/>
    <w:rsid w:val="00893113"/>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10">
    <w:name w:val="Таблица простая 311"/>
    <w:basedOn w:val="a1"/>
    <w:uiPriority w:val="43"/>
    <w:rsid w:val="00893113"/>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93113"/>
  </w:style>
  <w:style w:type="numbering" w:customStyle="1" w:styleId="220">
    <w:name w:val="Нет списка22"/>
    <w:next w:val="a2"/>
    <w:uiPriority w:val="99"/>
    <w:semiHidden/>
    <w:unhideWhenUsed/>
    <w:rsid w:val="00893113"/>
  </w:style>
  <w:style w:type="table" w:customStyle="1" w:styleId="TableNormal12">
    <w:name w:val="Table Normal12"/>
    <w:uiPriority w:val="2"/>
    <w:semiHidden/>
    <w:unhideWhenUsed/>
    <w:qFormat/>
    <w:rsid w:val="0089311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20">
    <w:name w:val="Нет списка32"/>
    <w:next w:val="a2"/>
    <w:uiPriority w:val="99"/>
    <w:semiHidden/>
    <w:unhideWhenUsed/>
    <w:rsid w:val="00893113"/>
  </w:style>
  <w:style w:type="paragraph" w:styleId="affffff1">
    <w:name w:val="Revision"/>
    <w:hidden/>
    <w:uiPriority w:val="99"/>
    <w:semiHidden/>
    <w:rsid w:val="00893113"/>
    <w:pPr>
      <w:spacing w:after="0" w:line="240" w:lineRule="auto"/>
    </w:pPr>
    <w:rPr>
      <w:rFonts w:ascii="Calibri" w:eastAsia="Times New Roman" w:hAnsi="Calibri" w:cs="Times New Roman"/>
    </w:rPr>
  </w:style>
  <w:style w:type="character" w:customStyle="1" w:styleId="FootnoteCharacters">
    <w:name w:val="Footnote Characters"/>
    <w:qFormat/>
    <w:rsid w:val="00893113"/>
    <w:rPr>
      <w:rFonts w:cs="Times New Roman"/>
      <w:vertAlign w:val="superscript"/>
    </w:rPr>
  </w:style>
  <w:style w:type="character" w:customStyle="1" w:styleId="affffff2">
    <w:name w:val="Символ сноски"/>
    <w:qFormat/>
    <w:rsid w:val="00893113"/>
  </w:style>
  <w:style w:type="paragraph" w:customStyle="1" w:styleId="121">
    <w:name w:val="таблСлева12"/>
    <w:basedOn w:val="a"/>
    <w:uiPriority w:val="3"/>
    <w:qFormat/>
    <w:rsid w:val="00893113"/>
    <w:pPr>
      <w:snapToGrid w:val="0"/>
      <w:spacing w:after="0" w:line="240" w:lineRule="auto"/>
    </w:pPr>
    <w:rPr>
      <w:rFonts w:ascii="Times New Roman" w:eastAsia="Times New Roman" w:hAnsi="Times New Roman" w:cs="Times New Roman"/>
      <w:iCs/>
      <w:sz w:val="24"/>
      <w:szCs w:val="28"/>
    </w:rPr>
  </w:style>
  <w:style w:type="paragraph" w:customStyle="1" w:styleId="Style6">
    <w:name w:val="Style6"/>
    <w:basedOn w:val="a"/>
    <w:uiPriority w:val="99"/>
    <w:rsid w:val="00035089"/>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67">
    <w:name w:val="Font Style67"/>
    <w:basedOn w:val="a0"/>
    <w:uiPriority w:val="99"/>
    <w:rsid w:val="00035089"/>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678776287">
      <w:bodyDiv w:val="1"/>
      <w:marLeft w:val="0"/>
      <w:marRight w:val="0"/>
      <w:marTop w:val="0"/>
      <w:marBottom w:val="0"/>
      <w:divBdr>
        <w:top w:val="none" w:sz="0" w:space="0" w:color="auto"/>
        <w:left w:val="none" w:sz="0" w:space="0" w:color="auto"/>
        <w:bottom w:val="none" w:sz="0" w:space="0" w:color="auto"/>
        <w:right w:val="none" w:sz="0" w:space="0" w:color="auto"/>
      </w:divBdr>
    </w:div>
    <w:div w:id="807354599">
      <w:bodyDiv w:val="1"/>
      <w:marLeft w:val="0"/>
      <w:marRight w:val="0"/>
      <w:marTop w:val="0"/>
      <w:marBottom w:val="0"/>
      <w:divBdr>
        <w:top w:val="none" w:sz="0" w:space="0" w:color="auto"/>
        <w:left w:val="none" w:sz="0" w:space="0" w:color="auto"/>
        <w:bottom w:val="none" w:sz="0" w:space="0" w:color="auto"/>
        <w:right w:val="none" w:sz="0" w:space="0" w:color="auto"/>
      </w:divBdr>
    </w:div>
    <w:div w:id="849219057">
      <w:bodyDiv w:val="1"/>
      <w:marLeft w:val="0"/>
      <w:marRight w:val="0"/>
      <w:marTop w:val="0"/>
      <w:marBottom w:val="0"/>
      <w:divBdr>
        <w:top w:val="none" w:sz="0" w:space="0" w:color="auto"/>
        <w:left w:val="none" w:sz="0" w:space="0" w:color="auto"/>
        <w:bottom w:val="none" w:sz="0" w:space="0" w:color="auto"/>
        <w:right w:val="none" w:sz="0" w:space="0" w:color="auto"/>
      </w:divBdr>
    </w:div>
    <w:div w:id="1234509654">
      <w:bodyDiv w:val="1"/>
      <w:marLeft w:val="0"/>
      <w:marRight w:val="0"/>
      <w:marTop w:val="0"/>
      <w:marBottom w:val="0"/>
      <w:divBdr>
        <w:top w:val="none" w:sz="0" w:space="0" w:color="auto"/>
        <w:left w:val="none" w:sz="0" w:space="0" w:color="auto"/>
        <w:bottom w:val="none" w:sz="0" w:space="0" w:color="auto"/>
        <w:right w:val="none" w:sz="0" w:space="0" w:color="auto"/>
      </w:divBdr>
    </w:div>
    <w:div w:id="152767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gos.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nteroko.ru/pirls21/pirls2021_pub.html" TargetMode="External"/><Relationship Id="rId5" Type="http://schemas.openxmlformats.org/officeDocument/2006/relationships/webSettings" Target="webSettings.xml"/><Relationship Id="rId10" Type="http://schemas.openxmlformats.org/officeDocument/2006/relationships/hyperlink" Target="https://fioco.ru/ru/osoko/" TargetMode="External"/><Relationship Id="rId4" Type="http://schemas.openxmlformats.org/officeDocument/2006/relationships/settings" Target="settings.xml"/><Relationship Id="rId9" Type="http://schemas.openxmlformats.org/officeDocument/2006/relationships/hyperlink" Target="https://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76E1C-83AA-46AC-B28F-DF74ACEE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2674</Words>
  <Characters>15246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17885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ОльгаК</cp:lastModifiedBy>
  <cp:revision>22</cp:revision>
  <dcterms:created xsi:type="dcterms:W3CDTF">2023-01-26T13:30:00Z</dcterms:created>
  <dcterms:modified xsi:type="dcterms:W3CDTF">2023-07-14T12:15:00Z</dcterms:modified>
</cp:coreProperties>
</file>